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40" w:rsidRPr="003D2454" w:rsidRDefault="00DD0082" w:rsidP="00C75640">
      <w:pPr>
        <w:jc w:val="center"/>
        <w:rPr>
          <w:b/>
        </w:rPr>
      </w:pPr>
      <w:r w:rsidRPr="003D2454">
        <w:rPr>
          <w:b/>
        </w:rPr>
        <w:t>Договор</w:t>
      </w:r>
      <w:r w:rsidR="00C75640" w:rsidRPr="003D2454">
        <w:rPr>
          <w:b/>
        </w:rPr>
        <w:t xml:space="preserve"> №</w:t>
      </w:r>
      <w:r w:rsidR="004638AA" w:rsidRPr="003D2454">
        <w:rPr>
          <w:b/>
        </w:rPr>
        <w:t xml:space="preserve"> ЭШ</w:t>
      </w:r>
      <w:r w:rsidR="00C45D5B" w:rsidRPr="003D2454">
        <w:rPr>
          <w:b/>
        </w:rPr>
        <w:t>-ЭДО</w:t>
      </w:r>
      <w:r w:rsidR="002340A6" w:rsidRPr="003D2454">
        <w:rPr>
          <w:b/>
        </w:rPr>
        <w:t>201</w:t>
      </w:r>
      <w:r w:rsidR="001B30AF" w:rsidRPr="003D2454">
        <w:rPr>
          <w:b/>
        </w:rPr>
        <w:t>9</w:t>
      </w:r>
      <w:r w:rsidR="004638AA" w:rsidRPr="003D2454">
        <w:rPr>
          <w:b/>
        </w:rPr>
        <w:t>/</w:t>
      </w:r>
      <w:permStart w:id="518852869" w:edGrp="everyone"/>
      <w:r w:rsidR="00836A47" w:rsidRPr="003D2454">
        <w:rPr>
          <w:b/>
        </w:rPr>
        <w:t>____</w:t>
      </w:r>
      <w:r w:rsidR="007C383C">
        <w:rPr>
          <w:b/>
        </w:rPr>
        <w:t>_</w:t>
      </w:r>
      <w:permEnd w:id="518852869"/>
    </w:p>
    <w:p w:rsidR="00C75640" w:rsidRPr="00E17310" w:rsidRDefault="00C75640" w:rsidP="00E17310">
      <w:pPr>
        <w:jc w:val="center"/>
        <w:rPr>
          <w:rFonts w:eastAsia="Times New Roman"/>
          <w:b/>
        </w:rPr>
      </w:pPr>
      <w:r w:rsidRPr="003D2454">
        <w:rPr>
          <w:b/>
        </w:rPr>
        <w:t xml:space="preserve">на оказание услуг по </w:t>
      </w:r>
      <w:r w:rsidR="00AA2F04" w:rsidRPr="003D2454">
        <w:rPr>
          <w:b/>
        </w:rPr>
        <w:t>сопровождению</w:t>
      </w:r>
      <w:r w:rsidRPr="003D2454">
        <w:rPr>
          <w:b/>
        </w:rPr>
        <w:t xml:space="preserve"> автоматизиров</w:t>
      </w:r>
      <w:r w:rsidR="000C58FA" w:rsidRPr="003D2454">
        <w:rPr>
          <w:b/>
        </w:rPr>
        <w:t>анн</w:t>
      </w:r>
      <w:r w:rsidR="001D74FB" w:rsidRPr="003D2454">
        <w:rPr>
          <w:b/>
        </w:rPr>
        <w:t>ых</w:t>
      </w:r>
      <w:r w:rsidR="000C58FA" w:rsidRPr="003D2454">
        <w:rPr>
          <w:b/>
        </w:rPr>
        <w:t xml:space="preserve"> информационн</w:t>
      </w:r>
      <w:r w:rsidR="001D74FB" w:rsidRPr="003D2454">
        <w:rPr>
          <w:b/>
        </w:rPr>
        <w:t>ых</w:t>
      </w:r>
      <w:r w:rsidR="000C58FA" w:rsidRPr="003D2454">
        <w:rPr>
          <w:b/>
        </w:rPr>
        <w:t xml:space="preserve"> </w:t>
      </w:r>
      <w:r w:rsidR="00125E4A">
        <w:rPr>
          <w:b/>
        </w:rPr>
        <w:t>систем</w:t>
      </w:r>
      <w:r w:rsidR="000C58FA" w:rsidRPr="003D2454">
        <w:rPr>
          <w:b/>
        </w:rPr>
        <w:t xml:space="preserve"> «Электронная школа»</w:t>
      </w:r>
      <w:r w:rsidR="00125E4A">
        <w:rPr>
          <w:b/>
        </w:rPr>
        <w:t xml:space="preserve"> и</w:t>
      </w:r>
      <w:r w:rsidR="00C45D5B" w:rsidRPr="003D2454">
        <w:rPr>
          <w:b/>
        </w:rPr>
        <w:t xml:space="preserve"> «</w:t>
      </w:r>
      <w:r w:rsidR="00C45D5B" w:rsidRPr="003D2454">
        <w:rPr>
          <w:rFonts w:eastAsia="Times New Roman"/>
          <w:b/>
        </w:rPr>
        <w:t>Электронное дополнительное образование</w:t>
      </w:r>
      <w:r w:rsidR="00C45D5B" w:rsidRPr="00E17310">
        <w:rPr>
          <w:rFonts w:eastAsia="Times New Roman"/>
          <w:b/>
        </w:rPr>
        <w:t>»</w:t>
      </w:r>
      <w:r w:rsidR="00E17310" w:rsidRPr="00E17310">
        <w:rPr>
          <w:rFonts w:eastAsia="Times New Roman"/>
          <w:b/>
        </w:rPr>
        <w:t xml:space="preserve"> </w:t>
      </w:r>
    </w:p>
    <w:p w:rsidR="00C75640" w:rsidRPr="00E17310" w:rsidRDefault="00C75640" w:rsidP="00C75640">
      <w:pPr>
        <w:pStyle w:val="af5"/>
        <w:ind w:left="792"/>
        <w:jc w:val="both"/>
        <w:rPr>
          <w:rFonts w:eastAsia="Times New Roman"/>
          <w:b/>
          <w:sz w:val="20"/>
          <w:szCs w:val="20"/>
          <w:lang w:eastAsia="ru-RU"/>
        </w:rPr>
      </w:pPr>
    </w:p>
    <w:p w:rsidR="00AA2F04" w:rsidRPr="003D2454" w:rsidRDefault="00AA2F04" w:rsidP="00AA2F04"/>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AA2F04" w:rsidRPr="003D2454" w:rsidTr="00C218CA">
        <w:tc>
          <w:tcPr>
            <w:tcW w:w="4785" w:type="dxa"/>
            <w:shd w:val="clear" w:color="auto" w:fill="auto"/>
          </w:tcPr>
          <w:p w:rsidR="00AA2F04" w:rsidRPr="003D2454" w:rsidRDefault="00836A47" w:rsidP="00836A47">
            <w:pPr>
              <w:rPr>
                <w:b/>
              </w:rPr>
            </w:pPr>
            <w:permStart w:id="1114385975" w:edGrp="everyone"/>
            <w:r w:rsidRPr="003D2454">
              <w:rPr>
                <w:b/>
              </w:rPr>
              <w:t>Район учреждения</w:t>
            </w:r>
            <w:permEnd w:id="1114385975"/>
          </w:p>
        </w:tc>
        <w:tc>
          <w:tcPr>
            <w:tcW w:w="4786" w:type="dxa"/>
            <w:shd w:val="clear" w:color="auto" w:fill="auto"/>
          </w:tcPr>
          <w:p w:rsidR="00AA2F04" w:rsidRPr="003D2454" w:rsidRDefault="00AA2F04" w:rsidP="00C218CA">
            <w:pPr>
              <w:jc w:val="right"/>
              <w:rPr>
                <w:b/>
              </w:rPr>
            </w:pPr>
            <w:r w:rsidRPr="003D2454">
              <w:rPr>
                <w:b/>
              </w:rPr>
              <w:t xml:space="preserve"> </w:t>
            </w:r>
            <w:permStart w:id="665481434" w:edGrp="everyone"/>
            <w:r w:rsidRPr="003D2454">
              <w:rPr>
                <w:b/>
              </w:rPr>
              <w:fldChar w:fldCharType="begin"/>
            </w:r>
            <w:r w:rsidRPr="003D2454">
              <w:rPr>
                <w:b/>
              </w:rPr>
              <w:instrText xml:space="preserve"> MERGEFIELD Дата_контракта </w:instrText>
            </w:r>
            <w:r w:rsidRPr="003D2454">
              <w:rPr>
                <w:b/>
              </w:rPr>
              <w:fldChar w:fldCharType="separate"/>
            </w:r>
            <w:r w:rsidR="001B30AF" w:rsidRPr="003D2454">
              <w:rPr>
                <w:b/>
                <w:noProof/>
              </w:rPr>
              <w:t>« 01 » января 2019</w:t>
            </w:r>
            <w:r w:rsidRPr="003D2454">
              <w:rPr>
                <w:b/>
                <w:noProof/>
              </w:rPr>
              <w:t xml:space="preserve"> года</w:t>
            </w:r>
            <w:r w:rsidRPr="003D2454">
              <w:rPr>
                <w:b/>
              </w:rPr>
              <w:fldChar w:fldCharType="end"/>
            </w:r>
            <w:permEnd w:id="665481434"/>
          </w:p>
        </w:tc>
      </w:tr>
    </w:tbl>
    <w:p w:rsidR="00AA2F04" w:rsidRPr="003D2454" w:rsidRDefault="00AA2F04" w:rsidP="00AA2F04"/>
    <w:p w:rsidR="00AA2F04" w:rsidRPr="003D2454" w:rsidRDefault="00836A47" w:rsidP="00AA2F04">
      <w:pPr>
        <w:ind w:firstLine="709"/>
        <w:jc w:val="both"/>
      </w:pPr>
      <w:permStart w:id="1996510036" w:edGrp="everyone"/>
      <w:r w:rsidRPr="003D2454">
        <w:t>___________________________________________________________________________________</w:t>
      </w:r>
      <w:r w:rsidR="00AA2F04" w:rsidRPr="003D2454">
        <w:t xml:space="preserve"> в лице </w:t>
      </w:r>
      <w:r w:rsidRPr="003D2454">
        <w:t>____________________________________</w:t>
      </w:r>
      <w:r w:rsidR="00CE34B6" w:rsidRPr="003D2454">
        <w:t>,</w:t>
      </w:r>
      <w:r w:rsidR="00AA2F04" w:rsidRPr="003D2454">
        <w:t xml:space="preserve"> действующего на основании </w:t>
      </w:r>
      <w:r w:rsidRPr="003D2454">
        <w:t>________________,</w:t>
      </w:r>
      <w:r w:rsidR="00AA2F04" w:rsidRPr="003D2454">
        <w:t xml:space="preserve"> </w:t>
      </w:r>
      <w:r w:rsidR="00BA4DFF" w:rsidRPr="003D2454">
        <w:rPr>
          <w:rFonts w:eastAsia="Times New Roman"/>
          <w:shd w:val="clear" w:color="auto" w:fill="FFFFFF" w:themeFill="background1"/>
        </w:rPr>
        <w:t>именуемый</w:t>
      </w:r>
      <w:r w:rsidR="00BA4DFF" w:rsidRPr="003D2454">
        <w:rPr>
          <w:rFonts w:eastAsia="Times New Roman"/>
        </w:rPr>
        <w:t xml:space="preserve"> в дальнейшем «Заказчик»</w:t>
      </w:r>
      <w:r w:rsidR="00BA4DFF">
        <w:rPr>
          <w:rFonts w:eastAsia="Times New Roman"/>
        </w:rPr>
        <w:t xml:space="preserve">, </w:t>
      </w:r>
      <w:r w:rsidR="00AA2F04" w:rsidRPr="003D2454">
        <w:t xml:space="preserve">с одной стороны, и Публичное акционерное общество «Ростелеком», именуемое в дальнейшем «Исполнитель», в лице  Заместителя директора по работе с корпоративным и государственным сегментами Ростовского филиала ПАО «Ростелеком» Бардахчиева Руслана </w:t>
      </w:r>
      <w:proofErr w:type="spellStart"/>
      <w:r w:rsidR="00AA2F04" w:rsidRPr="003D2454">
        <w:t>Хачатуровича</w:t>
      </w:r>
      <w:proofErr w:type="spellEnd"/>
      <w:r w:rsidR="00AA2F04" w:rsidRPr="003D2454">
        <w:t>, действующего на основании Доверенности № 01/29/54-17 от 19.04.2017, с другой стороны, далее совместно именуемые «Стороны», а по отдельности «Сторона», на основании  п.4 ч. 1 ст.93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ermEnd w:id="1996510036"/>
    <w:p w:rsidR="00AA2F04" w:rsidRPr="003D2454" w:rsidRDefault="00AA2F04" w:rsidP="00AA2F04">
      <w:pPr>
        <w:pStyle w:val="af5"/>
        <w:numPr>
          <w:ilvl w:val="0"/>
          <w:numId w:val="7"/>
        </w:numPr>
        <w:tabs>
          <w:tab w:val="left" w:pos="-4962"/>
        </w:tabs>
        <w:spacing w:before="240"/>
        <w:ind w:left="0" w:firstLine="0"/>
        <w:jc w:val="center"/>
        <w:rPr>
          <w:sz w:val="20"/>
          <w:szCs w:val="20"/>
        </w:rPr>
      </w:pPr>
      <w:r w:rsidRPr="003D2454">
        <w:rPr>
          <w:b/>
          <w:sz w:val="20"/>
          <w:szCs w:val="20"/>
        </w:rPr>
        <w:t>Предмет Договора</w:t>
      </w:r>
    </w:p>
    <w:p w:rsidR="00AA2F04" w:rsidRPr="003D2454" w:rsidRDefault="00AA2F04" w:rsidP="00AA2F04">
      <w:pPr>
        <w:pStyle w:val="af5"/>
        <w:numPr>
          <w:ilvl w:val="1"/>
          <w:numId w:val="7"/>
        </w:numPr>
        <w:tabs>
          <w:tab w:val="left" w:pos="-4962"/>
        </w:tabs>
        <w:ind w:left="0" w:firstLine="0"/>
        <w:jc w:val="both"/>
        <w:rPr>
          <w:sz w:val="20"/>
          <w:szCs w:val="20"/>
        </w:rPr>
      </w:pPr>
      <w:r w:rsidRPr="003D2454">
        <w:rPr>
          <w:rFonts w:eastAsia="Times New Roman"/>
          <w:color w:val="000000"/>
          <w:sz w:val="20"/>
          <w:szCs w:val="20"/>
        </w:rPr>
        <w:t xml:space="preserve">Исполнитель обязуется оказать, а Заказчик обязуется принять и оплатить на условиях, предусмотренных </w:t>
      </w:r>
      <w:r w:rsidRPr="003D2454">
        <w:rPr>
          <w:rFonts w:eastAsia="Times New Roman"/>
          <w:sz w:val="20"/>
          <w:szCs w:val="20"/>
        </w:rPr>
        <w:t xml:space="preserve">Договором, услуги по сопровождению подсистемы «Электронная школа» </w:t>
      </w:r>
      <w:r w:rsidR="001B30AF" w:rsidRPr="003D2454">
        <w:rPr>
          <w:rFonts w:eastAsia="Times New Roman"/>
          <w:sz w:val="20"/>
          <w:szCs w:val="20"/>
        </w:rPr>
        <w:t>и аттестованного автоматизированного рабочего места Региональной информационной системы «Образование»</w:t>
      </w:r>
      <w:r w:rsidR="00EB7DE6" w:rsidRPr="003D2454">
        <w:rPr>
          <w:rFonts w:eastAsia="Times New Roman"/>
          <w:sz w:val="20"/>
          <w:szCs w:val="20"/>
        </w:rPr>
        <w:t xml:space="preserve"> (далее - АИС ЭШ) и по сопровождению подсистемы «Электронное дополнительное образование» </w:t>
      </w:r>
      <w:r w:rsidR="001B30AF" w:rsidRPr="003D2454">
        <w:rPr>
          <w:rFonts w:eastAsia="Times New Roman"/>
          <w:sz w:val="20"/>
          <w:szCs w:val="20"/>
        </w:rPr>
        <w:t>и аттестованного автоматизированного рабочего места Региональной информационной системы «Образование»</w:t>
      </w:r>
      <w:r w:rsidR="00EB7DE6" w:rsidRPr="003D2454">
        <w:rPr>
          <w:rFonts w:eastAsia="Times New Roman"/>
          <w:sz w:val="20"/>
          <w:szCs w:val="20"/>
        </w:rPr>
        <w:t xml:space="preserve"> (далее – АИС ЭДО).</w:t>
      </w:r>
    </w:p>
    <w:p w:rsidR="00AA2F04" w:rsidRPr="003D2454" w:rsidRDefault="00AA2F04" w:rsidP="00AA2F04">
      <w:pPr>
        <w:pStyle w:val="af5"/>
        <w:numPr>
          <w:ilvl w:val="1"/>
          <w:numId w:val="7"/>
        </w:numPr>
        <w:tabs>
          <w:tab w:val="left" w:pos="-4962"/>
        </w:tabs>
        <w:ind w:left="0" w:firstLine="0"/>
        <w:jc w:val="both"/>
        <w:rPr>
          <w:sz w:val="20"/>
          <w:szCs w:val="20"/>
        </w:rPr>
      </w:pPr>
      <w:r w:rsidRPr="003D2454">
        <w:rPr>
          <w:rFonts w:eastAsia="Times New Roman"/>
          <w:sz w:val="20"/>
          <w:szCs w:val="20"/>
        </w:rPr>
        <w:t xml:space="preserve">Состав и стоимость </w:t>
      </w:r>
      <w:r w:rsidR="00E2371E" w:rsidRPr="003D2454">
        <w:rPr>
          <w:rFonts w:eastAsia="Times New Roman"/>
          <w:sz w:val="20"/>
          <w:szCs w:val="20"/>
        </w:rPr>
        <w:t>сопровождения</w:t>
      </w:r>
      <w:r w:rsidRPr="003D2454">
        <w:rPr>
          <w:rFonts w:eastAsia="Times New Roman"/>
          <w:sz w:val="20"/>
          <w:szCs w:val="20"/>
        </w:rPr>
        <w:t xml:space="preserve"> АИС ЭШ </w:t>
      </w:r>
      <w:r w:rsidR="00EB7DE6" w:rsidRPr="003D2454">
        <w:rPr>
          <w:rFonts w:eastAsia="Times New Roman"/>
          <w:sz w:val="20"/>
          <w:szCs w:val="20"/>
        </w:rPr>
        <w:t xml:space="preserve">и АИС ЭДО определяется </w:t>
      </w:r>
      <w:r w:rsidRPr="003D2454">
        <w:rPr>
          <w:rFonts w:eastAsia="Times New Roman"/>
          <w:sz w:val="20"/>
          <w:szCs w:val="20"/>
        </w:rPr>
        <w:t>Соглашением о составе и стоимости услуги (Приложение № 1 к настоящему Договору).</w:t>
      </w:r>
    </w:p>
    <w:p w:rsidR="00AA2F04" w:rsidRPr="00271391" w:rsidRDefault="00AA2F04" w:rsidP="00AA2F04">
      <w:pPr>
        <w:pStyle w:val="af5"/>
        <w:numPr>
          <w:ilvl w:val="1"/>
          <w:numId w:val="7"/>
        </w:numPr>
        <w:tabs>
          <w:tab w:val="left" w:pos="-4962"/>
        </w:tabs>
        <w:ind w:left="0" w:firstLine="0"/>
        <w:jc w:val="both"/>
        <w:rPr>
          <w:sz w:val="20"/>
          <w:szCs w:val="20"/>
        </w:rPr>
      </w:pPr>
      <w:r w:rsidRPr="003D2454">
        <w:rPr>
          <w:rFonts w:eastAsia="Times New Roman"/>
          <w:sz w:val="20"/>
          <w:szCs w:val="20"/>
        </w:rPr>
        <w:t xml:space="preserve">Условия оказания Услуг, параметры качества и порядок взаимодействия Сторон определены в Техническом задании (Приложение № 2 </w:t>
      </w:r>
      <w:r w:rsidR="00EB7DE6" w:rsidRPr="003D2454">
        <w:rPr>
          <w:rFonts w:eastAsia="Times New Roman"/>
          <w:sz w:val="20"/>
          <w:szCs w:val="20"/>
        </w:rPr>
        <w:t xml:space="preserve">и №3 </w:t>
      </w:r>
      <w:r w:rsidRPr="003D2454">
        <w:rPr>
          <w:rFonts w:eastAsia="Times New Roman"/>
          <w:sz w:val="20"/>
          <w:szCs w:val="20"/>
        </w:rPr>
        <w:t>к Договору).</w:t>
      </w:r>
    </w:p>
    <w:p w:rsidR="00271391" w:rsidRPr="00330B0B" w:rsidRDefault="00271391" w:rsidP="00271391">
      <w:pPr>
        <w:pStyle w:val="af5"/>
        <w:numPr>
          <w:ilvl w:val="1"/>
          <w:numId w:val="7"/>
        </w:numPr>
        <w:tabs>
          <w:tab w:val="left" w:pos="-4962"/>
        </w:tabs>
        <w:ind w:left="0" w:firstLine="0"/>
        <w:jc w:val="both"/>
        <w:rPr>
          <w:sz w:val="22"/>
          <w:szCs w:val="22"/>
        </w:rPr>
      </w:pPr>
      <w:permStart w:id="1917942347" w:edGrp="everyone"/>
      <w:r w:rsidRPr="00330B0B">
        <w:rPr>
          <w:color w:val="000000"/>
          <w:sz w:val="22"/>
          <w:szCs w:val="22"/>
        </w:rPr>
        <w:t>Идентификационный код закупки________________________________________</w:t>
      </w:r>
      <w:permEnd w:id="1917942347"/>
      <w:r w:rsidRPr="00330B0B">
        <w:rPr>
          <w:color w:val="000000"/>
          <w:sz w:val="22"/>
          <w:szCs w:val="22"/>
        </w:rPr>
        <w:t>.</w:t>
      </w:r>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0"/>
          <w:numId w:val="7"/>
        </w:numPr>
        <w:tabs>
          <w:tab w:val="left" w:pos="-4962"/>
        </w:tabs>
        <w:spacing w:after="240"/>
        <w:ind w:left="0" w:firstLine="0"/>
        <w:jc w:val="center"/>
        <w:rPr>
          <w:sz w:val="20"/>
          <w:szCs w:val="20"/>
        </w:rPr>
      </w:pPr>
      <w:r w:rsidRPr="003D2454">
        <w:rPr>
          <w:b/>
          <w:sz w:val="20"/>
          <w:szCs w:val="20"/>
        </w:rPr>
        <w:t>Стоимость Услуг и порядок расчетов</w:t>
      </w:r>
    </w:p>
    <w:p w:rsidR="00AA2F04" w:rsidRPr="003D2454" w:rsidRDefault="001B30AF" w:rsidP="00AA2F04">
      <w:pPr>
        <w:pStyle w:val="af5"/>
        <w:numPr>
          <w:ilvl w:val="1"/>
          <w:numId w:val="7"/>
        </w:numPr>
        <w:tabs>
          <w:tab w:val="left" w:pos="-4962"/>
        </w:tabs>
        <w:ind w:left="0" w:firstLine="0"/>
        <w:jc w:val="both"/>
        <w:rPr>
          <w:sz w:val="20"/>
          <w:szCs w:val="20"/>
        </w:rPr>
      </w:pPr>
      <w:r w:rsidRPr="003D2454">
        <w:rPr>
          <w:sz w:val="20"/>
          <w:szCs w:val="20"/>
        </w:rPr>
        <w:t>Цена Договора за весь срок действия Договора составляет 45 518,40 (сорок пять тысяч пятьсот восемнадцать) рублей 40 копеек, в том числе НДС – 7 586,40 (семь тысяч пятьсот восемьдесят шесть) рублей 40 копеек</w:t>
      </w:r>
      <w:r w:rsidR="00AA2F04" w:rsidRPr="003D2454">
        <w:rPr>
          <w:sz w:val="20"/>
          <w:szCs w:val="20"/>
        </w:rPr>
        <w:t>.</w:t>
      </w:r>
    </w:p>
    <w:p w:rsidR="00AA2F04" w:rsidRPr="003D2454" w:rsidRDefault="00AA2F04" w:rsidP="00AA2F04">
      <w:pPr>
        <w:pStyle w:val="af5"/>
        <w:tabs>
          <w:tab w:val="left" w:pos="-4962"/>
        </w:tabs>
        <w:ind w:left="0"/>
        <w:jc w:val="both"/>
        <w:rPr>
          <w:sz w:val="20"/>
          <w:szCs w:val="20"/>
        </w:rPr>
      </w:pPr>
      <w:r w:rsidRPr="003D2454">
        <w:rPr>
          <w:rStyle w:val="BodytextSpacing0pt"/>
          <w:rFonts w:eastAsiaTheme="majorEastAsia"/>
          <w:sz w:val="20"/>
          <w:szCs w:val="20"/>
        </w:rPr>
        <w:tab/>
        <w:t>Цена Договора является твердой и определяется на весь срок исполнения Договора.</w:t>
      </w:r>
      <w:r w:rsidRPr="003D2454">
        <w:rPr>
          <w:sz w:val="20"/>
          <w:szCs w:val="20"/>
        </w:rPr>
        <w:t xml:space="preserve"> Оплата осуществляется Заказчиком ежемесячно по факту оказания Услуги за истекший отчетный период в соответствии с Приложением №1.</w:t>
      </w:r>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Цена Договора включает в себя все расходы, необходимые для оказания Услуг в соответствии с настоящим Договором и выполнения Исполнителем всех обязательств по Договору, в том числе доставку, перевозку, страхование, уплату налогов, таможенных пошлин, сборов и других обязательных платежей, а также любые иные расходы Исполнителя по настоящему Договору.</w:t>
      </w:r>
    </w:p>
    <w:p w:rsidR="001B30AF" w:rsidRPr="003D2454" w:rsidRDefault="001B30AF" w:rsidP="001B30AF">
      <w:pPr>
        <w:pStyle w:val="af5"/>
        <w:numPr>
          <w:ilvl w:val="1"/>
          <w:numId w:val="7"/>
        </w:numPr>
        <w:tabs>
          <w:tab w:val="left" w:pos="-4962"/>
        </w:tabs>
        <w:ind w:left="0" w:firstLine="0"/>
        <w:jc w:val="both"/>
        <w:rPr>
          <w:sz w:val="20"/>
          <w:szCs w:val="20"/>
        </w:rPr>
      </w:pPr>
      <w:permStart w:id="568684285" w:edGrp="everyone"/>
      <w:r w:rsidRPr="003D2454">
        <w:rPr>
          <w:sz w:val="20"/>
          <w:szCs w:val="20"/>
        </w:rPr>
        <w:t>Оплата осуществляется Заказчиком за счет средств бюджета Ростовской области.</w:t>
      </w:r>
      <w:permEnd w:id="568684285"/>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 xml:space="preserve">Настоящий порядок расчетов регулирует отношения между Исполнителем и Заказчиком по оплате за сервисное обслуживание </w:t>
      </w:r>
      <w:r w:rsidR="00C218CA" w:rsidRPr="003D2454">
        <w:rPr>
          <w:sz w:val="20"/>
          <w:szCs w:val="20"/>
        </w:rPr>
        <w:t>АИС ЭШ и АИС ЭДО</w:t>
      </w:r>
      <w:r w:rsidRPr="003D2454">
        <w:rPr>
          <w:sz w:val="20"/>
          <w:szCs w:val="20"/>
        </w:rPr>
        <w:t>.</w:t>
      </w:r>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Расчётный период устанавливается с 1 по 30(31) число каждого месяца.</w:t>
      </w:r>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Оплата оказываемых Услуг производится Заказчиком путем платежа в размере стоимости услуг, оказанных в предыдущем расчетном периоде.</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К оплате Исполнителем выставляются, а Заказчиком оплачиваются:</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сумма задолженности по оплате Услуг;</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xml:space="preserve">- стоимость оказанных в расчетном периоде Услуг; </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налоговые и иные обязательные начисления</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До 10 числа месяца, следующего за расчетным, Исполнитель предоставляет Заказчику:</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счет на оплату,</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счет-фактуру,</w:t>
      </w:r>
    </w:p>
    <w:p w:rsidR="00AA2F04" w:rsidRPr="003D2454" w:rsidRDefault="00AA2F04" w:rsidP="00AA2F04">
      <w:pPr>
        <w:widowControl w:val="0"/>
        <w:tabs>
          <w:tab w:val="left" w:pos="-4962"/>
        </w:tabs>
        <w:suppressAutoHyphens/>
        <w:overflowPunct w:val="0"/>
        <w:autoSpaceDE w:val="0"/>
        <w:autoSpaceDN w:val="0"/>
        <w:adjustRightInd w:val="0"/>
        <w:jc w:val="both"/>
        <w:textAlignment w:val="baseline"/>
        <w:rPr>
          <w:rFonts w:eastAsia="Times New Roman"/>
          <w:color w:val="000000"/>
        </w:rPr>
      </w:pPr>
      <w:r w:rsidRPr="003D2454">
        <w:rPr>
          <w:rFonts w:eastAsia="Times New Roman"/>
          <w:color w:val="000000"/>
        </w:rPr>
        <w:t>- акт сдачи-приемки Услуг (фо</w:t>
      </w:r>
      <w:r w:rsidR="0058666F" w:rsidRPr="003D2454">
        <w:rPr>
          <w:rFonts w:eastAsia="Times New Roman"/>
          <w:color w:val="000000"/>
        </w:rPr>
        <w:t>рма акта указана в Приложении №4</w:t>
      </w:r>
      <w:r w:rsidRPr="003D2454">
        <w:rPr>
          <w:rFonts w:eastAsia="Times New Roman"/>
          <w:color w:val="000000"/>
        </w:rPr>
        <w:t>)</w:t>
      </w:r>
    </w:p>
    <w:p w:rsidR="00AA2F04" w:rsidRPr="003D2454" w:rsidRDefault="00AA2F04" w:rsidP="00AA2F04">
      <w:pPr>
        <w:pStyle w:val="af5"/>
        <w:numPr>
          <w:ilvl w:val="1"/>
          <w:numId w:val="7"/>
        </w:numPr>
        <w:tabs>
          <w:tab w:val="left" w:pos="-4962"/>
        </w:tabs>
        <w:ind w:left="0" w:firstLine="0"/>
        <w:jc w:val="both"/>
        <w:rPr>
          <w:sz w:val="20"/>
          <w:szCs w:val="20"/>
        </w:rPr>
      </w:pPr>
      <w:r w:rsidRPr="003D2454">
        <w:rPr>
          <w:rFonts w:eastAsia="Times New Roman"/>
          <w:color w:val="000000"/>
          <w:sz w:val="20"/>
          <w:szCs w:val="20"/>
        </w:rPr>
        <w:t>До 20 числа месяца, следующего за расчетным, Исполнитель доставляет Заказчику счет на оплату Услуг.</w:t>
      </w:r>
    </w:p>
    <w:p w:rsidR="00AA2F04" w:rsidRPr="003D2454" w:rsidRDefault="00AA2F04" w:rsidP="00AA2F04">
      <w:pPr>
        <w:pStyle w:val="af5"/>
        <w:numPr>
          <w:ilvl w:val="1"/>
          <w:numId w:val="7"/>
        </w:numPr>
        <w:tabs>
          <w:tab w:val="left" w:pos="-4962"/>
        </w:tabs>
        <w:ind w:left="0" w:firstLine="0"/>
        <w:jc w:val="both"/>
        <w:rPr>
          <w:sz w:val="20"/>
          <w:szCs w:val="20"/>
          <w:lang w:eastAsia="ar-SA"/>
        </w:rPr>
      </w:pPr>
      <w:r w:rsidRPr="003D2454">
        <w:rPr>
          <w:sz w:val="20"/>
          <w:szCs w:val="20"/>
          <w:lang w:eastAsia="ar-SA"/>
        </w:rPr>
        <w:t>В рамках исполнения Договора Стороны могут обмениваться следующими первичными документами (счет на оплату, счет-фактура, акт сдачи – приемки услуг) посредством электронного документооборота с использованием только квалифицированной электронной подписи через операторов электронного документооборота:</w:t>
      </w:r>
      <w:r w:rsidRPr="003D2454">
        <w:rPr>
          <w:rStyle w:val="affff6"/>
          <w:rFonts w:eastAsia="Times New Roman"/>
          <w:color w:val="000000"/>
          <w:sz w:val="20"/>
          <w:szCs w:val="20"/>
        </w:rPr>
        <w:footnoteReference w:id="1"/>
      </w:r>
    </w:p>
    <w:p w:rsidR="00AA2F04" w:rsidRPr="003D2454" w:rsidRDefault="00AA2F04" w:rsidP="00AA2F04">
      <w:pPr>
        <w:pStyle w:val="af5"/>
        <w:tabs>
          <w:tab w:val="left" w:pos="-4962"/>
        </w:tabs>
        <w:ind w:left="0"/>
        <w:jc w:val="both"/>
        <w:rPr>
          <w:sz w:val="20"/>
          <w:szCs w:val="20"/>
          <w:lang w:eastAsia="ar-SA"/>
        </w:rPr>
      </w:pPr>
    </w:p>
    <w:tbl>
      <w:tblPr>
        <w:tblpPr w:leftFromText="180" w:rightFromText="180" w:vertAnchor="text" w:horzAnchor="page" w:tblpX="2379"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tblGrid>
      <w:tr w:rsidR="00AA2F04" w:rsidRPr="003D2454" w:rsidTr="0058666F">
        <w:tc>
          <w:tcPr>
            <w:tcW w:w="392" w:type="dxa"/>
            <w:shd w:val="clear" w:color="auto" w:fill="auto"/>
          </w:tcPr>
          <w:p w:rsidR="00AA2F04" w:rsidRPr="003D2454" w:rsidRDefault="00AA2F04" w:rsidP="00C218CA">
            <w:pPr>
              <w:tabs>
                <w:tab w:val="left" w:pos="4320"/>
                <w:tab w:val="left" w:pos="6480"/>
              </w:tabs>
              <w:ind w:left="142"/>
              <w:jc w:val="both"/>
            </w:pPr>
            <w:permStart w:id="1269765663" w:edGrp="everyone"/>
          </w:p>
        </w:tc>
      </w:tr>
    </w:tbl>
    <w:permEnd w:id="1269765663"/>
    <w:p w:rsidR="00AA2F04" w:rsidRPr="003D2454" w:rsidRDefault="00AA2F04" w:rsidP="00AA2F04">
      <w:pPr>
        <w:pStyle w:val="af5"/>
        <w:tabs>
          <w:tab w:val="left" w:pos="-4962"/>
        </w:tabs>
        <w:ind w:left="142"/>
        <w:jc w:val="both"/>
        <w:rPr>
          <w:sz w:val="20"/>
          <w:szCs w:val="20"/>
          <w:lang w:eastAsia="ar-SA"/>
        </w:rPr>
      </w:pPr>
      <w:r w:rsidRPr="003D2454">
        <w:rPr>
          <w:sz w:val="20"/>
          <w:szCs w:val="20"/>
          <w:lang w:eastAsia="ar-SA"/>
        </w:rPr>
        <w:tab/>
        <w:t>ООО «Компания Тензор» (СБИС).</w:t>
      </w:r>
    </w:p>
    <w:p w:rsidR="00AA2F04" w:rsidRPr="003D2454" w:rsidRDefault="00AA2F04" w:rsidP="00AA2F04">
      <w:pPr>
        <w:pStyle w:val="af5"/>
        <w:tabs>
          <w:tab w:val="left" w:pos="-4962"/>
          <w:tab w:val="left" w:pos="3171"/>
        </w:tabs>
        <w:ind w:left="142"/>
        <w:jc w:val="both"/>
        <w:rPr>
          <w:sz w:val="20"/>
          <w:szCs w:val="20"/>
          <w:lang w:eastAsia="ar-SA"/>
        </w:rPr>
      </w:pPr>
      <w:r w:rsidRPr="003D2454">
        <w:rPr>
          <w:sz w:val="20"/>
          <w:szCs w:val="20"/>
          <w:lang w:eastAsia="ar-SA"/>
        </w:rPr>
        <w:t xml:space="preserve">или </w:t>
      </w:r>
      <w:r w:rsidRPr="003D2454">
        <w:rPr>
          <w:sz w:val="20"/>
          <w:szCs w:val="20"/>
          <w:lang w:eastAsia="ar-SA"/>
        </w:rPr>
        <w:tab/>
      </w:r>
    </w:p>
    <w:tbl>
      <w:tblPr>
        <w:tblpPr w:leftFromText="180" w:rightFromText="180" w:vertAnchor="text" w:horzAnchor="page" w:tblpX="2363"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tblGrid>
      <w:tr w:rsidR="00AA2F04" w:rsidRPr="003D2454" w:rsidTr="0058666F">
        <w:tc>
          <w:tcPr>
            <w:tcW w:w="392" w:type="dxa"/>
            <w:shd w:val="clear" w:color="auto" w:fill="auto"/>
          </w:tcPr>
          <w:p w:rsidR="00AA2F04" w:rsidRPr="003D2454" w:rsidRDefault="00AA2F04" w:rsidP="0040730F">
            <w:pPr>
              <w:tabs>
                <w:tab w:val="left" w:pos="4320"/>
                <w:tab w:val="left" w:pos="6480"/>
              </w:tabs>
              <w:jc w:val="both"/>
            </w:pPr>
            <w:permStart w:id="329074055" w:edGrp="everyone"/>
          </w:p>
        </w:tc>
      </w:tr>
    </w:tbl>
    <w:permEnd w:id="329074055"/>
    <w:p w:rsidR="00AA2F04" w:rsidRPr="003D2454" w:rsidRDefault="00AA2F04" w:rsidP="00AA2F04">
      <w:pPr>
        <w:pStyle w:val="af5"/>
        <w:tabs>
          <w:tab w:val="left" w:pos="-4962"/>
        </w:tabs>
        <w:ind w:left="0"/>
        <w:jc w:val="both"/>
        <w:rPr>
          <w:sz w:val="20"/>
          <w:szCs w:val="20"/>
          <w:lang w:eastAsia="ar-SA"/>
        </w:rPr>
      </w:pPr>
      <w:r w:rsidRPr="003D2454">
        <w:rPr>
          <w:sz w:val="20"/>
          <w:szCs w:val="20"/>
          <w:lang w:eastAsia="ar-SA"/>
        </w:rPr>
        <w:tab/>
        <w:t>ЗАО «ПФ «СКБ Контур» (Диадок).</w:t>
      </w:r>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1"/>
          <w:numId w:val="7"/>
        </w:numPr>
        <w:tabs>
          <w:tab w:val="left" w:pos="-4962"/>
        </w:tabs>
        <w:ind w:left="0" w:firstLine="0"/>
        <w:jc w:val="both"/>
        <w:rPr>
          <w:color w:val="000000"/>
          <w:sz w:val="20"/>
          <w:szCs w:val="20"/>
        </w:rPr>
      </w:pPr>
      <w:r w:rsidRPr="003D2454">
        <w:rPr>
          <w:sz w:val="20"/>
          <w:szCs w:val="20"/>
          <w:lang w:eastAsia="ar-SA"/>
        </w:rPr>
        <w:t>В случае выбора Заказчиком в Договоре способа предоставления счета – «Электронный документооборот</w:t>
      </w:r>
      <w:r w:rsidRPr="003D2454">
        <w:rPr>
          <w:color w:val="000000"/>
          <w:sz w:val="20"/>
          <w:szCs w:val="20"/>
        </w:rPr>
        <w:t>», Заказчик соглашается получать от Исполнителя Электронные документы/Пакеты электронных документов, в том числе письма (уведомления) Исполнителя, подписанные Электронной подписью по телекоммуникационным каналам связи через Оператора электронного документооборота, а 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При этом, 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 и заверенному печатью.</w:t>
      </w:r>
    </w:p>
    <w:p w:rsidR="00AA2F04" w:rsidRPr="003D2454" w:rsidRDefault="00AA2F04" w:rsidP="00AA2F04">
      <w:pPr>
        <w:pStyle w:val="af5"/>
        <w:tabs>
          <w:tab w:val="left" w:pos="-4962"/>
        </w:tabs>
        <w:ind w:left="0"/>
        <w:jc w:val="both"/>
        <w:rPr>
          <w:color w:val="000000"/>
          <w:sz w:val="20"/>
          <w:szCs w:val="20"/>
        </w:rPr>
      </w:pPr>
      <w:r w:rsidRPr="003D2454">
        <w:rPr>
          <w:color w:val="000000"/>
          <w:sz w:val="20"/>
          <w:szCs w:val="20"/>
        </w:rPr>
        <w:tab/>
        <w:t>Выставление и получение Электронных документов/Пакетов электронных документов по телекоммуникационным каналам связи допускается при обязательном использовании Сторонами, сертифицированных, в соответствии с законодательством РФ, средств криптографической защиты информации, позволяющих однозначно идентифицировать владельца сертификат ключа проверки Электронной подписи.</w:t>
      </w:r>
    </w:p>
    <w:p w:rsidR="00AA2F04" w:rsidRPr="003D2454" w:rsidRDefault="001B30AF" w:rsidP="00AA2F04">
      <w:pPr>
        <w:pStyle w:val="af5"/>
        <w:numPr>
          <w:ilvl w:val="1"/>
          <w:numId w:val="7"/>
        </w:numPr>
        <w:tabs>
          <w:tab w:val="left" w:pos="-4962"/>
        </w:tabs>
        <w:ind w:left="0" w:firstLine="0"/>
        <w:jc w:val="both"/>
        <w:rPr>
          <w:sz w:val="20"/>
          <w:szCs w:val="20"/>
        </w:rPr>
      </w:pPr>
      <w:r w:rsidRPr="003D2454">
        <w:rPr>
          <w:sz w:val="20"/>
          <w:szCs w:val="20"/>
        </w:rPr>
        <w:t xml:space="preserve">Исполнитель выставляет Заказчику счет на оплату Услуг </w:t>
      </w:r>
      <w:r w:rsidRPr="003D2454">
        <w:rPr>
          <w:sz w:val="20"/>
          <w:szCs w:val="20"/>
          <w:lang w:eastAsia="ru-RU"/>
        </w:rPr>
        <w:t>и Акт сдачи-приемки Услуг (далее Акт)</w:t>
      </w:r>
      <w:r w:rsidRPr="003D2454">
        <w:rPr>
          <w:rFonts w:eastAsia="Times New Roman"/>
          <w:sz w:val="20"/>
          <w:szCs w:val="20"/>
        </w:rPr>
        <w:t>. Оплата производится Заказчиком в течение 30 дней с даты подписания Акта, на основании выставленного счета</w:t>
      </w:r>
      <w:r w:rsidR="00AA2F04" w:rsidRPr="003D2454">
        <w:rPr>
          <w:rFonts w:eastAsia="Times New Roman"/>
          <w:color w:val="000000"/>
          <w:sz w:val="20"/>
          <w:szCs w:val="20"/>
        </w:rPr>
        <w:t>. При не поступлении оплаты по выставленным счетам Исполнитель предупреждает Заказчика по телефону о необходимости оплаты. В случае непоступления денежных средств на расчетный счет Исполнителя связи до 30 числа месяца следующего за месяцем выставления счета, Исполнитель вправе приостановить оказание Заказчику Услуги.</w:t>
      </w:r>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В период приостановления оказания Услуг Заказчик обязан погасить задолженность по оплате. В соответствии с п. 2 ст. 781 ГК РФ перерасчет ежемесячной оплаты за период приостановления оказания Услуг не производится. Оказание Услуг возобновляется в случае исполнения Заказчиком своих обязательств по оплате Услуги в полном объеме.</w:t>
      </w:r>
    </w:p>
    <w:p w:rsidR="00AA2F04" w:rsidRPr="003D2454" w:rsidRDefault="00AA2F04" w:rsidP="00AA2F04">
      <w:pPr>
        <w:pStyle w:val="af5"/>
        <w:numPr>
          <w:ilvl w:val="1"/>
          <w:numId w:val="7"/>
        </w:numPr>
        <w:tabs>
          <w:tab w:val="left" w:pos="-4962"/>
        </w:tabs>
        <w:ind w:left="0" w:firstLine="0"/>
        <w:jc w:val="both"/>
        <w:rPr>
          <w:sz w:val="20"/>
          <w:szCs w:val="20"/>
        </w:rPr>
      </w:pPr>
      <w:r w:rsidRPr="003D2454">
        <w:rPr>
          <w:sz w:val="20"/>
          <w:szCs w:val="20"/>
        </w:rPr>
        <w:t>При наличии задолженности по оплате Услуги в течение 6 и более месяцев настоящий Договор изменяется или расторгается Исполнителем в одностороннем внесудебном порядке, предусмотренном Договором.</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Об изменении Порядка расчетов Заказчик предупреждается письменно, с вручением ему нового порядка расчетов. Изменение порядка расчетов возможно в связи с изменением порядка учета стоимости Услуг, изменения действующего законодательства.</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Платежи по настоящему Договору осуществляются в российских рублях по безналичному расчету путем перечисления денежных средств на счет Исполнителя, указанный в настоящем Договоре.</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Датой исполнения обязательств по оплате считается дата поступления денежных средств на расчетный счет Исполнителя.</w:t>
      </w:r>
    </w:p>
    <w:p w:rsidR="00AA2F04" w:rsidRPr="003D2454" w:rsidRDefault="00AA2F04" w:rsidP="00AA2F04">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rPr>
      </w:pPr>
      <w:r w:rsidRPr="003D2454">
        <w:rPr>
          <w:rFonts w:eastAsia="Times New Roman"/>
          <w:color w:val="000000"/>
        </w:rPr>
        <w:t>По мере необходимости Стороны осуществляют сверку расчетов за оказанную Услугу.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заказным письмом с уведомлением о вручении. В течение 20 (двадцати) рабочих дней с даты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AA2F04" w:rsidRPr="003D2454" w:rsidRDefault="00AA2F04" w:rsidP="00AA2F04">
      <w:pPr>
        <w:pStyle w:val="af5"/>
        <w:numPr>
          <w:ilvl w:val="1"/>
          <w:numId w:val="7"/>
        </w:numPr>
        <w:tabs>
          <w:tab w:val="left" w:pos="-4962"/>
        </w:tabs>
        <w:ind w:left="0" w:firstLine="0"/>
        <w:jc w:val="both"/>
        <w:rPr>
          <w:sz w:val="20"/>
          <w:szCs w:val="20"/>
        </w:rPr>
      </w:pPr>
      <w:r w:rsidRPr="003D2454">
        <w:rPr>
          <w:rFonts w:eastAsia="Times New Roman"/>
          <w:color w:val="000000"/>
          <w:sz w:val="20"/>
          <w:szCs w:val="20"/>
        </w:rPr>
        <w:t>В случае если в течение 20 (двадцати) рабочих дней с даты получения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информации, Акт сверки расчетов считается признанным Стороной-Получателем без расхождений в редакции Стороны-Инициатора.</w:t>
      </w:r>
    </w:p>
    <w:p w:rsidR="00F13446" w:rsidRPr="003D2454" w:rsidRDefault="00F13446" w:rsidP="00AA2F04">
      <w:pPr>
        <w:pStyle w:val="af5"/>
        <w:numPr>
          <w:ilvl w:val="1"/>
          <w:numId w:val="7"/>
        </w:numPr>
        <w:tabs>
          <w:tab w:val="left" w:pos="-4962"/>
        </w:tabs>
        <w:ind w:left="0" w:firstLine="0"/>
        <w:jc w:val="both"/>
        <w:rPr>
          <w:sz w:val="20"/>
          <w:szCs w:val="20"/>
        </w:rPr>
      </w:pPr>
      <w:permStart w:id="997339186" w:edGrp="everyone"/>
      <w:r w:rsidRPr="003D2454">
        <w:rPr>
          <w:sz w:val="20"/>
          <w:szCs w:val="20"/>
        </w:rPr>
        <w:t>Заказчик вправе производить авансовые платежи за оказываемые услуги на основании счетов, выставленных Исполнителем. Сумма авансового платежа учитывается Исполнителем при выставлении счета в соответствующем Отчетном периоде.</w:t>
      </w:r>
      <w:permEnd w:id="997339186"/>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0"/>
          <w:numId w:val="7"/>
        </w:numPr>
        <w:tabs>
          <w:tab w:val="left" w:pos="-4962"/>
        </w:tabs>
        <w:ind w:left="0" w:firstLine="0"/>
        <w:jc w:val="center"/>
        <w:rPr>
          <w:sz w:val="20"/>
          <w:szCs w:val="20"/>
        </w:rPr>
      </w:pPr>
      <w:r w:rsidRPr="003D2454">
        <w:rPr>
          <w:b/>
          <w:sz w:val="20"/>
          <w:szCs w:val="20"/>
        </w:rPr>
        <w:t>Срок оказания Услуг по Договору</w:t>
      </w:r>
    </w:p>
    <w:p w:rsidR="00AA2F04" w:rsidRPr="003D2454" w:rsidRDefault="00AA2F04" w:rsidP="00AA2F04">
      <w:pPr>
        <w:numPr>
          <w:ilvl w:val="1"/>
          <w:numId w:val="7"/>
        </w:numPr>
        <w:tabs>
          <w:tab w:val="left" w:pos="-4962"/>
          <w:tab w:val="left" w:pos="-2127"/>
        </w:tabs>
        <w:ind w:left="0" w:firstLine="0"/>
        <w:jc w:val="both"/>
        <w:rPr>
          <w:rFonts w:eastAsia="Times New Roman"/>
          <w:color w:val="000000"/>
        </w:rPr>
      </w:pPr>
      <w:r w:rsidRPr="003D2454">
        <w:rPr>
          <w:rFonts w:eastAsia="Times New Roman"/>
          <w:color w:val="000000"/>
        </w:rPr>
        <w:t>Датой начала оказания услуг является 1-е число календарного месяца, соответствующего дате подписания Договора.</w:t>
      </w:r>
    </w:p>
    <w:p w:rsidR="00AA2F04" w:rsidRPr="003D2454" w:rsidRDefault="00AA2F04" w:rsidP="00AA2F04">
      <w:pPr>
        <w:pStyle w:val="af5"/>
        <w:numPr>
          <w:ilvl w:val="1"/>
          <w:numId w:val="7"/>
        </w:numPr>
        <w:tabs>
          <w:tab w:val="left" w:pos="-4962"/>
        </w:tabs>
        <w:ind w:left="0" w:firstLine="0"/>
        <w:jc w:val="both"/>
        <w:rPr>
          <w:sz w:val="20"/>
          <w:szCs w:val="20"/>
        </w:rPr>
      </w:pPr>
      <w:r w:rsidRPr="003D2454">
        <w:rPr>
          <w:rFonts w:eastAsia="Times New Roman"/>
          <w:color w:val="000000"/>
          <w:sz w:val="20"/>
          <w:szCs w:val="20"/>
        </w:rPr>
        <w:t xml:space="preserve">Срок оказания Услуг: с </w:t>
      </w:r>
      <w:r w:rsidR="00CE34B6" w:rsidRPr="003D2454">
        <w:rPr>
          <w:sz w:val="20"/>
          <w:szCs w:val="20"/>
        </w:rPr>
        <w:fldChar w:fldCharType="begin"/>
      </w:r>
      <w:r w:rsidR="00CE34B6" w:rsidRPr="003D2454">
        <w:rPr>
          <w:sz w:val="20"/>
          <w:szCs w:val="20"/>
        </w:rPr>
        <w:instrText xml:space="preserve"> MERGEFIELD начало_оказания_услуг </w:instrText>
      </w:r>
      <w:r w:rsidR="00CE34B6" w:rsidRPr="003D2454">
        <w:rPr>
          <w:sz w:val="20"/>
          <w:szCs w:val="20"/>
        </w:rPr>
        <w:fldChar w:fldCharType="separate"/>
      </w:r>
      <w:r w:rsidR="006C787E" w:rsidRPr="003D2454">
        <w:rPr>
          <w:noProof/>
          <w:sz w:val="20"/>
          <w:szCs w:val="20"/>
        </w:rPr>
        <w:t>«01» января 2019</w:t>
      </w:r>
      <w:r w:rsidRPr="003D2454">
        <w:rPr>
          <w:noProof/>
          <w:sz w:val="20"/>
          <w:szCs w:val="20"/>
        </w:rPr>
        <w:t xml:space="preserve"> г.</w:t>
      </w:r>
      <w:r w:rsidR="00CE34B6" w:rsidRPr="003D2454">
        <w:rPr>
          <w:noProof/>
          <w:sz w:val="20"/>
          <w:szCs w:val="20"/>
        </w:rPr>
        <w:fldChar w:fldCharType="end"/>
      </w:r>
      <w:r w:rsidRPr="003D2454">
        <w:rPr>
          <w:rFonts w:eastAsia="Times New Roman"/>
          <w:color w:val="000000"/>
          <w:sz w:val="20"/>
          <w:szCs w:val="20"/>
        </w:rPr>
        <w:t xml:space="preserve"> по </w:t>
      </w:r>
      <w:r w:rsidR="00CE34B6" w:rsidRPr="003D2454">
        <w:rPr>
          <w:sz w:val="20"/>
          <w:szCs w:val="20"/>
        </w:rPr>
        <w:fldChar w:fldCharType="begin"/>
      </w:r>
      <w:r w:rsidR="00CE34B6" w:rsidRPr="003D2454">
        <w:rPr>
          <w:sz w:val="20"/>
          <w:szCs w:val="20"/>
        </w:rPr>
        <w:instrText xml:space="preserve"> MERGEFIELD окончание_оказания_услуг </w:instrText>
      </w:r>
      <w:r w:rsidR="00CE34B6" w:rsidRPr="003D2454">
        <w:rPr>
          <w:sz w:val="20"/>
          <w:szCs w:val="20"/>
        </w:rPr>
        <w:fldChar w:fldCharType="separate"/>
      </w:r>
      <w:r w:rsidR="006C787E" w:rsidRPr="003D2454">
        <w:rPr>
          <w:noProof/>
          <w:sz w:val="20"/>
          <w:szCs w:val="20"/>
        </w:rPr>
        <w:t>«31» декабря 2019</w:t>
      </w:r>
      <w:r w:rsidRPr="003D2454">
        <w:rPr>
          <w:noProof/>
          <w:sz w:val="20"/>
          <w:szCs w:val="20"/>
        </w:rPr>
        <w:t xml:space="preserve"> г.</w:t>
      </w:r>
      <w:r w:rsidR="00CE34B6" w:rsidRPr="003D2454">
        <w:rPr>
          <w:noProof/>
          <w:sz w:val="20"/>
          <w:szCs w:val="20"/>
        </w:rPr>
        <w:fldChar w:fldCharType="end"/>
      </w:r>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Права и обязанности Сторон</w:t>
      </w:r>
    </w:p>
    <w:p w:rsidR="00AA2F04" w:rsidRPr="003D2454" w:rsidRDefault="00AA2F04" w:rsidP="00AA2F04">
      <w:pPr>
        <w:pStyle w:val="af5"/>
        <w:numPr>
          <w:ilvl w:val="1"/>
          <w:numId w:val="7"/>
        </w:numPr>
        <w:tabs>
          <w:tab w:val="left" w:pos="-4962"/>
        </w:tabs>
        <w:ind w:left="0" w:firstLine="0"/>
        <w:jc w:val="both"/>
        <w:rPr>
          <w:b/>
          <w:sz w:val="20"/>
          <w:szCs w:val="20"/>
        </w:rPr>
      </w:pPr>
      <w:r w:rsidRPr="003D2454">
        <w:rPr>
          <w:b/>
          <w:sz w:val="20"/>
          <w:szCs w:val="20"/>
        </w:rPr>
        <w:lastRenderedPageBreak/>
        <w:t>Исполнитель обязан:</w:t>
      </w:r>
    </w:p>
    <w:p w:rsidR="00AA2F04" w:rsidRPr="003D2454" w:rsidRDefault="00AA2F04" w:rsidP="00AA2F04">
      <w:pPr>
        <w:numPr>
          <w:ilvl w:val="2"/>
          <w:numId w:val="7"/>
        </w:numPr>
        <w:tabs>
          <w:tab w:val="left" w:pos="-4962"/>
          <w:tab w:val="left" w:pos="-2127"/>
        </w:tabs>
        <w:ind w:left="0" w:firstLine="709"/>
        <w:jc w:val="both"/>
        <w:rPr>
          <w:rFonts w:eastAsia="Times New Roman"/>
          <w:color w:val="000000"/>
        </w:rPr>
      </w:pPr>
      <w:r w:rsidRPr="003D2454">
        <w:rPr>
          <w:rFonts w:eastAsia="Times New Roman"/>
          <w:color w:val="000000"/>
        </w:rPr>
        <w:t>оказать Услуги в соответствии с предметом Договора качественно и в объеме, предусмотренном настоящим Договором и Приложениями к нему;</w:t>
      </w:r>
    </w:p>
    <w:p w:rsidR="00AA2F04" w:rsidRPr="003D2454" w:rsidRDefault="00AA2F04" w:rsidP="00AA2F04">
      <w:pPr>
        <w:numPr>
          <w:ilvl w:val="2"/>
          <w:numId w:val="7"/>
        </w:numPr>
        <w:tabs>
          <w:tab w:val="left" w:pos="-4962"/>
          <w:tab w:val="left" w:pos="-2127"/>
        </w:tabs>
        <w:ind w:left="0" w:firstLine="709"/>
        <w:jc w:val="both"/>
        <w:rPr>
          <w:rFonts w:eastAsia="Times New Roman"/>
          <w:color w:val="000000"/>
        </w:rPr>
      </w:pPr>
      <w:r w:rsidRPr="003D2454">
        <w:rPr>
          <w:rFonts w:eastAsia="Times New Roman"/>
        </w:rPr>
        <w:t xml:space="preserve">оповещать Заказчика о проведении плановых (профилактических) мероприятий, о проведении неотложных ремонтных работ, в порядке и </w:t>
      </w:r>
      <w:r w:rsidR="007C383C" w:rsidRPr="003D2454">
        <w:rPr>
          <w:rFonts w:eastAsia="Times New Roman"/>
        </w:rPr>
        <w:t>сроки,</w:t>
      </w:r>
      <w:r w:rsidRPr="003D2454">
        <w:rPr>
          <w:rFonts w:eastAsia="Times New Roman"/>
        </w:rPr>
        <w:t xml:space="preserve"> предусмотренные Техническим заданием (</w:t>
      </w:r>
      <w:r w:rsidRPr="003D2454">
        <w:rPr>
          <w:rFonts w:eastAsia="Times New Roman"/>
          <w:b/>
        </w:rPr>
        <w:t xml:space="preserve">Приложение № 2 </w:t>
      </w:r>
      <w:r w:rsidR="00C218CA" w:rsidRPr="003D2454">
        <w:rPr>
          <w:rFonts w:eastAsia="Times New Roman"/>
          <w:b/>
        </w:rPr>
        <w:t xml:space="preserve">и №3 </w:t>
      </w:r>
      <w:r w:rsidRPr="003D2454">
        <w:rPr>
          <w:rFonts w:eastAsia="Times New Roman"/>
        </w:rPr>
        <w:t>к Договору);</w:t>
      </w:r>
    </w:p>
    <w:p w:rsidR="00AA2F04" w:rsidRPr="003D2454" w:rsidRDefault="00AA2F04" w:rsidP="00AA2F04">
      <w:pPr>
        <w:numPr>
          <w:ilvl w:val="2"/>
          <w:numId w:val="7"/>
        </w:numPr>
        <w:tabs>
          <w:tab w:val="left" w:pos="-4962"/>
          <w:tab w:val="left" w:pos="-2127"/>
        </w:tabs>
        <w:ind w:left="0" w:firstLine="709"/>
        <w:jc w:val="both"/>
        <w:rPr>
          <w:rFonts w:eastAsia="Times New Roman"/>
        </w:rPr>
      </w:pPr>
      <w:r w:rsidRPr="003D2454">
        <w:rPr>
          <w:rFonts w:eastAsia="Times New Roman"/>
        </w:rPr>
        <w:t xml:space="preserve">обеспечивать круглосуточный и бесперебойный режим работы </w:t>
      </w:r>
      <w:r w:rsidRPr="003D2454">
        <w:rPr>
          <w:rFonts w:eastAsia="Times New Roman"/>
          <w:color w:val="000000"/>
        </w:rPr>
        <w:t>АИС ЭШ</w:t>
      </w:r>
      <w:r w:rsidR="00C218CA" w:rsidRPr="003D2454">
        <w:rPr>
          <w:rFonts w:eastAsia="Times New Roman"/>
          <w:color w:val="000000"/>
        </w:rPr>
        <w:t xml:space="preserve"> и АИС ЭДО</w:t>
      </w:r>
      <w:r w:rsidRPr="003D2454">
        <w:rPr>
          <w:rFonts w:eastAsia="Times New Roman"/>
          <w:color w:val="000000"/>
        </w:rPr>
        <w:t>,</w:t>
      </w:r>
      <w:r w:rsidRPr="003D2454">
        <w:rPr>
          <w:rFonts w:eastAsia="Times New Roman"/>
        </w:rPr>
        <w:t xml:space="preserve"> за исключением перерывов для проведения необходимых плановых и неотложных ремонтных работ;</w:t>
      </w:r>
    </w:p>
    <w:p w:rsidR="00AA2F04" w:rsidRPr="003D2454" w:rsidRDefault="00AA2F04" w:rsidP="00AA2F04">
      <w:pPr>
        <w:numPr>
          <w:ilvl w:val="2"/>
          <w:numId w:val="7"/>
        </w:numPr>
        <w:tabs>
          <w:tab w:val="left" w:pos="-4962"/>
          <w:tab w:val="left" w:pos="-2127"/>
        </w:tabs>
        <w:ind w:left="0" w:firstLine="709"/>
        <w:jc w:val="both"/>
        <w:rPr>
          <w:rFonts w:eastAsia="Times New Roman"/>
          <w:color w:val="000000"/>
        </w:rPr>
      </w:pPr>
      <w:r w:rsidRPr="003D2454">
        <w:rPr>
          <w:rFonts w:eastAsia="Times New Roman"/>
        </w:rPr>
        <w:t>по требованию Заказчика, информировать Заказчика о ходе оказания Услуг;</w:t>
      </w:r>
    </w:p>
    <w:p w:rsidR="00AA2F04" w:rsidRPr="003D2454" w:rsidRDefault="00AA2F04" w:rsidP="00AA2F04">
      <w:pPr>
        <w:numPr>
          <w:ilvl w:val="2"/>
          <w:numId w:val="7"/>
        </w:numPr>
        <w:tabs>
          <w:tab w:val="left" w:pos="-4962"/>
          <w:tab w:val="left" w:pos="-2127"/>
        </w:tabs>
        <w:ind w:left="0" w:firstLine="709"/>
        <w:jc w:val="both"/>
        <w:rPr>
          <w:rFonts w:eastAsia="Times New Roman"/>
          <w:color w:val="000000"/>
        </w:rPr>
      </w:pPr>
      <w:r w:rsidRPr="003D2454">
        <w:rPr>
          <w:rFonts w:eastAsia="Times New Roman"/>
        </w:rPr>
        <w:t xml:space="preserve">обеспечивать конфиденциальность (неразглашение) информации, переданной Заказчиком Исполнителю в рамках оказания Услуг и не подлежащей разглашению в силу закона или соглашения сторон; </w:t>
      </w:r>
    </w:p>
    <w:p w:rsidR="00AA2F04" w:rsidRPr="003D2454" w:rsidRDefault="00AA2F04" w:rsidP="00AA2F04">
      <w:pPr>
        <w:numPr>
          <w:ilvl w:val="2"/>
          <w:numId w:val="7"/>
        </w:numPr>
        <w:tabs>
          <w:tab w:val="left" w:pos="-4962"/>
          <w:tab w:val="left" w:pos="-2127"/>
        </w:tabs>
        <w:ind w:left="0" w:firstLine="709"/>
        <w:jc w:val="both"/>
        <w:rPr>
          <w:rFonts w:eastAsia="Times New Roman"/>
          <w:color w:val="000000"/>
        </w:rPr>
      </w:pPr>
      <w:r w:rsidRPr="003D2454">
        <w:rPr>
          <w:rFonts w:eastAsia="Times New Roman"/>
        </w:rPr>
        <w:t>незамедлительно информировать Заказчика в случае невозможности исполнения обязательств по настоящему Договору, а также обстоятельствах, препятствующих оказанию Услуг;</w:t>
      </w:r>
    </w:p>
    <w:p w:rsidR="00AA2F04" w:rsidRPr="003D2454" w:rsidRDefault="00AA2F04" w:rsidP="00AA2F04">
      <w:pPr>
        <w:numPr>
          <w:ilvl w:val="2"/>
          <w:numId w:val="7"/>
        </w:numPr>
        <w:tabs>
          <w:tab w:val="left" w:pos="-4962"/>
          <w:tab w:val="left" w:pos="-2127"/>
        </w:tabs>
        <w:ind w:left="0" w:firstLine="709"/>
        <w:jc w:val="both"/>
      </w:pPr>
      <w:r w:rsidRPr="003D2454">
        <w:rPr>
          <w:rFonts w:eastAsia="Times New Roman"/>
        </w:rPr>
        <w:t>выполнять иные обязательства, предусмотренные настоящим Договором и Приложениями к нему.</w:t>
      </w:r>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1"/>
          <w:numId w:val="7"/>
        </w:numPr>
        <w:tabs>
          <w:tab w:val="left" w:pos="-4962"/>
        </w:tabs>
        <w:ind w:left="426"/>
        <w:jc w:val="both"/>
        <w:rPr>
          <w:b/>
          <w:sz w:val="20"/>
          <w:szCs w:val="20"/>
        </w:rPr>
      </w:pPr>
      <w:r w:rsidRPr="003D2454">
        <w:rPr>
          <w:b/>
          <w:sz w:val="20"/>
          <w:szCs w:val="20"/>
        </w:rPr>
        <w:t>Исполнитель вправе:</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color w:val="000000"/>
        </w:rPr>
        <w:t>запрашивать у Заказчика информацию, необходимую для оказания Услуг;</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color w:val="000000"/>
        </w:rPr>
        <w:t xml:space="preserve">проводить в случае необходимости плановые (профилактические) мероприятия, в том числе ремонтно-настроечные работы, а </w:t>
      </w:r>
      <w:r w:rsidR="007C383C" w:rsidRPr="003D2454">
        <w:rPr>
          <w:rFonts w:eastAsia="Times New Roman"/>
          <w:color w:val="000000"/>
        </w:rPr>
        <w:t>также</w:t>
      </w:r>
      <w:r w:rsidRPr="003D2454">
        <w:rPr>
          <w:rFonts w:eastAsia="Times New Roman"/>
          <w:color w:val="000000"/>
        </w:rPr>
        <w:t xml:space="preserve"> неотложные ремонтные работы;</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rPr>
        <w:t>для выполнения своих обязательств по настоящему Договору привлекать специалистов сторонних организаций, неся ответственность за их действия, как за свои собственные;</w:t>
      </w:r>
    </w:p>
    <w:p w:rsidR="00AA2F04" w:rsidRPr="003D2454" w:rsidRDefault="00AA2F04" w:rsidP="00AA2F04">
      <w:pPr>
        <w:numPr>
          <w:ilvl w:val="2"/>
          <w:numId w:val="7"/>
        </w:numPr>
        <w:tabs>
          <w:tab w:val="left" w:pos="-4962"/>
        </w:tabs>
        <w:ind w:left="0" w:firstLine="709"/>
        <w:jc w:val="both"/>
        <w:rPr>
          <w:rFonts w:eastAsia="Times New Roman"/>
        </w:rPr>
      </w:pPr>
      <w:r w:rsidRPr="003D2454">
        <w:rPr>
          <w:rFonts w:eastAsia="Times New Roman"/>
        </w:rPr>
        <w:t>считать направленные Заказчику документы принятыми, согласованными и подписанными, если в течение 10 рабочих дней от Заказчика не получено замечаний по ним;</w:t>
      </w:r>
    </w:p>
    <w:p w:rsidR="00AA2F04" w:rsidRPr="003D2454" w:rsidRDefault="00AA2F04" w:rsidP="00AA2F04">
      <w:pPr>
        <w:numPr>
          <w:ilvl w:val="2"/>
          <w:numId w:val="7"/>
        </w:numPr>
        <w:tabs>
          <w:tab w:val="left" w:pos="-4962"/>
        </w:tabs>
        <w:ind w:left="0" w:firstLine="709"/>
        <w:jc w:val="both"/>
        <w:rPr>
          <w:rFonts w:eastAsia="Times New Roman"/>
        </w:rPr>
      </w:pPr>
      <w:r w:rsidRPr="003D2454">
        <w:rPr>
          <w:rFonts w:eastAsia="Times New Roman"/>
        </w:rPr>
        <w:t xml:space="preserve">Приостанавливать оказание Услуг в случае нарушения Заказчиком сроков оплаты указанных в п. 2 условий настоящего Договора, нарушения правил эксплуатации оконечного оборудования сети электросвязи или использования на сети не сертифицированного оборудования, а </w:t>
      </w:r>
      <w:r w:rsidR="007C383C" w:rsidRPr="003D2454">
        <w:rPr>
          <w:rFonts w:eastAsia="Times New Roman"/>
        </w:rPr>
        <w:t>также</w:t>
      </w:r>
      <w:r w:rsidRPr="003D2454">
        <w:rPr>
          <w:rFonts w:eastAsia="Times New Roman"/>
        </w:rPr>
        <w:t xml:space="preserve"> при возникновении обстоятельств, указанных в ст.66 Федерального закона №126-ФЗ «О связи» от 07.07.2003, а также в Постановлении Правительства РФ №895 от 31.12.2004 г.</w:t>
      </w:r>
    </w:p>
    <w:p w:rsidR="00AA2F04" w:rsidRPr="003D2454" w:rsidRDefault="00AA2F04" w:rsidP="00AA2F04">
      <w:pPr>
        <w:pStyle w:val="af5"/>
        <w:tabs>
          <w:tab w:val="left" w:pos="-4962"/>
        </w:tabs>
        <w:ind w:left="0"/>
        <w:jc w:val="both"/>
        <w:rPr>
          <w:sz w:val="20"/>
          <w:szCs w:val="20"/>
        </w:rPr>
      </w:pPr>
    </w:p>
    <w:p w:rsidR="00AA2F04" w:rsidRPr="003D2454" w:rsidRDefault="00AA2F04" w:rsidP="00AA2F04">
      <w:pPr>
        <w:pStyle w:val="af5"/>
        <w:numPr>
          <w:ilvl w:val="1"/>
          <w:numId w:val="7"/>
        </w:numPr>
        <w:tabs>
          <w:tab w:val="left" w:pos="-4962"/>
        </w:tabs>
        <w:ind w:left="0" w:firstLine="0"/>
        <w:jc w:val="both"/>
        <w:rPr>
          <w:b/>
          <w:sz w:val="20"/>
          <w:szCs w:val="20"/>
        </w:rPr>
      </w:pPr>
      <w:r w:rsidRPr="003D2454">
        <w:rPr>
          <w:b/>
          <w:sz w:val="20"/>
          <w:szCs w:val="20"/>
        </w:rPr>
        <w:t>Заказчик обязан:</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rPr>
        <w:t>своевременно принять и оплатить надлежащим образом оказанные Услуги в порядке и сроки, установленные настоящим Договором;</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color w:val="000000"/>
        </w:rPr>
        <w:t xml:space="preserve"> предоставить Исполнителю необходимую для оказания Услуг информацию, </w:t>
      </w:r>
      <w:r w:rsidRPr="003D2454">
        <w:rPr>
          <w:rFonts w:eastAsia="Times New Roman"/>
        </w:rPr>
        <w:t xml:space="preserve">оказывать Исполнителю любое содействие, которое может оказаться необходимым Исполнителю для реализации им своих обязательств по Договору, в том числе способствовать специалистам Исполнителя в идентификации и решении проблемы; </w:t>
      </w:r>
    </w:p>
    <w:p w:rsidR="00AA2F04" w:rsidRPr="003D2454" w:rsidRDefault="00AA2F04" w:rsidP="00AA2F04">
      <w:pPr>
        <w:numPr>
          <w:ilvl w:val="2"/>
          <w:numId w:val="7"/>
        </w:numPr>
        <w:tabs>
          <w:tab w:val="left" w:pos="-4962"/>
        </w:tabs>
        <w:ind w:left="0" w:firstLine="709"/>
        <w:jc w:val="both"/>
        <w:rPr>
          <w:rFonts w:eastAsia="Times New Roman"/>
        </w:rPr>
      </w:pPr>
      <w:r w:rsidRPr="003D2454">
        <w:rPr>
          <w:rFonts w:eastAsia="Times New Roman"/>
        </w:rPr>
        <w:t>обеспечить беспрепятственный доступ технических специалистов Исполнителя, в том числе подрядчиков Исполнителя, к оборудованию Исполнителя в случае, если такое оборудование размещено на объекте Заказчика, а также ограничить доступ посторонних лиц к оборудованию Исполнителя;</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rPr>
        <w:t>назначить из числа своих сотрудников ответственных лиц, имеющих право без доверенности действовать от имени Заказчика, на период оказания Услуг по Договору.</w:t>
      </w:r>
    </w:p>
    <w:p w:rsidR="00AA2F04" w:rsidRPr="003D2454" w:rsidRDefault="00AA2F04" w:rsidP="00AA2F04">
      <w:pPr>
        <w:numPr>
          <w:ilvl w:val="2"/>
          <w:numId w:val="7"/>
        </w:numPr>
        <w:tabs>
          <w:tab w:val="left" w:pos="-4962"/>
        </w:tabs>
        <w:ind w:left="0" w:firstLine="709"/>
        <w:jc w:val="both"/>
        <w:rPr>
          <w:b/>
        </w:rPr>
      </w:pPr>
      <w:r w:rsidRPr="003D2454">
        <w:rPr>
          <w:rFonts w:eastAsia="Times New Roman"/>
        </w:rPr>
        <w:t>выполнять иные обязательства, предусмотренные настоящим Договором и Приложениями к нему.</w:t>
      </w:r>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1"/>
          <w:numId w:val="7"/>
        </w:numPr>
        <w:tabs>
          <w:tab w:val="left" w:pos="-4962"/>
        </w:tabs>
        <w:ind w:left="0" w:firstLine="0"/>
        <w:jc w:val="both"/>
        <w:rPr>
          <w:b/>
          <w:sz w:val="20"/>
          <w:szCs w:val="20"/>
        </w:rPr>
      </w:pPr>
      <w:r w:rsidRPr="003D2454">
        <w:rPr>
          <w:b/>
          <w:sz w:val="20"/>
          <w:szCs w:val="20"/>
        </w:rPr>
        <w:t>Заказчик вправе:</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color w:val="000000"/>
        </w:rPr>
        <w:t>в любое время проверять ход и качество оказания Услуг,  не вмешиваясь в  оперативно-хозяйственную деятельность Исполнителя;</w:t>
      </w:r>
    </w:p>
    <w:p w:rsidR="00AA2F04" w:rsidRPr="003D2454" w:rsidRDefault="00AA2F04" w:rsidP="00AA2F04">
      <w:pPr>
        <w:numPr>
          <w:ilvl w:val="2"/>
          <w:numId w:val="7"/>
        </w:numPr>
        <w:tabs>
          <w:tab w:val="left" w:pos="-4962"/>
        </w:tabs>
        <w:ind w:left="0" w:firstLine="709"/>
        <w:jc w:val="both"/>
        <w:rPr>
          <w:rFonts w:eastAsia="Times New Roman"/>
          <w:color w:val="000000"/>
        </w:rPr>
      </w:pPr>
      <w:r w:rsidRPr="003D2454">
        <w:rPr>
          <w:rFonts w:eastAsia="Times New Roman"/>
          <w:color w:val="000000"/>
        </w:rPr>
        <w:t>запросить у Исполнителя адаптацию Услуг</w:t>
      </w:r>
      <w:r w:rsidRPr="003D2454">
        <w:rPr>
          <w:rFonts w:eastAsia="Times New Roman"/>
        </w:rPr>
        <w:t xml:space="preserve">. Под адаптацией понимается разработка нового функционала (внесение доработок в стандартный функционал), не связанного с решением конкретной ошибки, а выполняемая по заявке Заказчика для учета специфических бизнес-процессов. Адаптация </w:t>
      </w:r>
      <w:r w:rsidRPr="003D2454">
        <w:rPr>
          <w:rFonts w:eastAsia="Times New Roman"/>
          <w:color w:val="000000"/>
        </w:rPr>
        <w:t>Услуг не является предметом настоящего Договора и оплачиваются отдельно от стоимости Услуг по Договору путем оформления Дополнительного соглашения к Договору.</w:t>
      </w:r>
    </w:p>
    <w:p w:rsidR="00AA2F04" w:rsidRPr="003D2454" w:rsidRDefault="00AA2F04" w:rsidP="00AA2F04">
      <w:pPr>
        <w:numPr>
          <w:ilvl w:val="2"/>
          <w:numId w:val="7"/>
        </w:numPr>
        <w:tabs>
          <w:tab w:val="left" w:pos="-4962"/>
        </w:tabs>
        <w:ind w:left="0" w:firstLine="709"/>
        <w:jc w:val="both"/>
        <w:rPr>
          <w:b/>
        </w:rPr>
      </w:pPr>
      <w:r w:rsidRPr="003D2454">
        <w:rPr>
          <w:rFonts w:eastAsia="Times New Roman"/>
          <w:color w:val="000000"/>
        </w:rPr>
        <w:t>требовать от Исполнителя устранения недостатков, выявленных в ходе оказания и/или при приемке Услуг в соответствии с условиями Договора.</w:t>
      </w:r>
    </w:p>
    <w:p w:rsidR="00F2321E" w:rsidRPr="003D2454" w:rsidRDefault="00F2321E" w:rsidP="00F2321E">
      <w:pPr>
        <w:numPr>
          <w:ilvl w:val="2"/>
          <w:numId w:val="7"/>
        </w:numPr>
        <w:tabs>
          <w:tab w:val="left" w:pos="-4962"/>
        </w:tabs>
        <w:ind w:left="0" w:firstLine="709"/>
        <w:jc w:val="both"/>
        <w:rPr>
          <w:b/>
        </w:rPr>
      </w:pPr>
      <w:permStart w:id="64902813" w:edGrp="everyone"/>
      <w:r w:rsidRPr="003D2454">
        <w:rPr>
          <w:rFonts w:eastAsia="Times New Roman"/>
          <w:color w:val="000000"/>
        </w:rPr>
        <w:t>__________________</w:t>
      </w:r>
      <w:permEnd w:id="64902813"/>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Порядок сдачи и приемки оказанных Услуг</w:t>
      </w:r>
    </w:p>
    <w:p w:rsidR="00AA2F04" w:rsidRPr="003D2454" w:rsidRDefault="00AA2F04" w:rsidP="00AA2F04">
      <w:pPr>
        <w:numPr>
          <w:ilvl w:val="1"/>
          <w:numId w:val="7"/>
        </w:numPr>
        <w:tabs>
          <w:tab w:val="left" w:pos="-4962"/>
        </w:tabs>
        <w:ind w:left="0" w:firstLine="0"/>
        <w:jc w:val="both"/>
        <w:rPr>
          <w:rFonts w:eastAsia="Times New Roman"/>
          <w:color w:val="000000"/>
        </w:rPr>
      </w:pPr>
      <w:r w:rsidRPr="003D2454">
        <w:rPr>
          <w:rFonts w:eastAsia="Times New Roman"/>
        </w:rPr>
        <w:t xml:space="preserve">По окончании расчетного периода Исполнитель в течение 10 (десяти) рабочих дней предоставляет Заказчику 2 экземпляра подписанных со своей стороны Актов сдачи-приемки оказанных Услуг (форма Акта приведена в </w:t>
      </w:r>
      <w:r w:rsidR="0058666F" w:rsidRPr="003D2454">
        <w:rPr>
          <w:rFonts w:eastAsia="Times New Roman"/>
          <w:b/>
        </w:rPr>
        <w:t>Приложении № 4</w:t>
      </w:r>
      <w:r w:rsidRPr="003D2454">
        <w:rPr>
          <w:rFonts w:eastAsia="Times New Roman"/>
        </w:rPr>
        <w:t xml:space="preserve"> к настоящему Договору).</w:t>
      </w:r>
    </w:p>
    <w:p w:rsidR="00AA2F04" w:rsidRPr="003D2454" w:rsidRDefault="00AA2F04" w:rsidP="00AA2F04">
      <w:pPr>
        <w:numPr>
          <w:ilvl w:val="1"/>
          <w:numId w:val="7"/>
        </w:numPr>
        <w:tabs>
          <w:tab w:val="left" w:pos="-4962"/>
        </w:tabs>
        <w:ind w:left="0" w:firstLine="0"/>
        <w:jc w:val="both"/>
        <w:rPr>
          <w:rFonts w:eastAsia="Times New Roman"/>
          <w:color w:val="000000"/>
        </w:rPr>
      </w:pPr>
      <w:r w:rsidRPr="003D2454">
        <w:rPr>
          <w:rFonts w:eastAsia="Times New Roman"/>
          <w:color w:val="000000"/>
        </w:rPr>
        <w:t xml:space="preserve">В течение 10 (Десяти) рабочих дней со дня получения соответствующих Актов Заказчик </w:t>
      </w:r>
      <w:r w:rsidRPr="003D2454">
        <w:rPr>
          <w:rFonts w:eastAsia="Times New Roman"/>
        </w:rPr>
        <w:t xml:space="preserve">обязуется подписать Акты и передать подписанные Акты Исполнителю, либо направить Исполнителю письменный </w:t>
      </w:r>
      <w:r w:rsidRPr="003D2454">
        <w:rPr>
          <w:rFonts w:eastAsia="Times New Roman"/>
        </w:rPr>
        <w:lastRenderedPageBreak/>
        <w:t>мотивированный отказ от их подписания с обоснованием причин такого отказа</w:t>
      </w:r>
      <w:r w:rsidRPr="003D2454">
        <w:rPr>
          <w:rFonts w:eastAsia="Times New Roman"/>
          <w:color w:val="000000"/>
        </w:rPr>
        <w:t>. В случае если Заказчик в течение 10 (десяти) дней с момента получения соответствующих актов не передал Исполнителю подписанные акты и не направил мотивированный отказ, услуга считается оказанной в полном объеме и принятой Заказчиком.</w:t>
      </w:r>
    </w:p>
    <w:p w:rsidR="00AA2F04" w:rsidRPr="003D2454" w:rsidRDefault="00AA2F04" w:rsidP="00AA2F04">
      <w:pPr>
        <w:numPr>
          <w:ilvl w:val="1"/>
          <w:numId w:val="7"/>
        </w:numPr>
        <w:tabs>
          <w:tab w:val="left" w:pos="-4962"/>
        </w:tabs>
        <w:ind w:left="0" w:firstLine="0"/>
        <w:jc w:val="both"/>
        <w:rPr>
          <w:rFonts w:eastAsia="Times New Roman"/>
          <w:color w:val="000000"/>
        </w:rPr>
      </w:pPr>
      <w:r w:rsidRPr="003D2454">
        <w:rPr>
          <w:rFonts w:eastAsia="Times New Roman"/>
          <w:color w:val="000000"/>
        </w:rPr>
        <w:t>При наличии мотивированного отказа Заказчика от приемки оказанных Услуг Сторонами в течение 10 (Десяти) дней составляется и подписывается Акт о выявленных недостатках. Стороны проводят совместное совещание с целью согласования дальнейших возможных мер по устранению выявленных недостатков.</w:t>
      </w:r>
    </w:p>
    <w:p w:rsidR="00AA2F04" w:rsidRPr="003D2454" w:rsidRDefault="00AA2F04" w:rsidP="00AA2F04">
      <w:pPr>
        <w:numPr>
          <w:ilvl w:val="1"/>
          <w:numId w:val="7"/>
        </w:numPr>
        <w:tabs>
          <w:tab w:val="left" w:pos="-4962"/>
        </w:tabs>
        <w:ind w:left="0" w:firstLine="0"/>
        <w:jc w:val="both"/>
        <w:rPr>
          <w:rFonts w:eastAsia="Times New Roman"/>
          <w:color w:val="000000"/>
        </w:rPr>
      </w:pPr>
      <w:r w:rsidRPr="003D2454">
        <w:rPr>
          <w:rFonts w:eastAsia="Times New Roman"/>
          <w:color w:val="000000"/>
        </w:rPr>
        <w:t>Услуги считаются принятыми с даты подписания Сторонами соответ</w:t>
      </w:r>
      <w:r w:rsidR="007C383C">
        <w:rPr>
          <w:rFonts w:eastAsia="Times New Roman"/>
          <w:color w:val="000000"/>
        </w:rPr>
        <w:t xml:space="preserve">ствующего Акта сдачи – приемки </w:t>
      </w:r>
      <w:r w:rsidRPr="003D2454">
        <w:rPr>
          <w:rFonts w:eastAsia="Times New Roman"/>
          <w:color w:val="000000"/>
        </w:rPr>
        <w:t>оказанных Услуг.</w:t>
      </w:r>
    </w:p>
    <w:p w:rsidR="00AA2F04" w:rsidRPr="003D2454" w:rsidRDefault="00AA2F04" w:rsidP="00AA2F04">
      <w:pPr>
        <w:pStyle w:val="af5"/>
        <w:numPr>
          <w:ilvl w:val="1"/>
          <w:numId w:val="7"/>
        </w:numPr>
        <w:tabs>
          <w:tab w:val="left" w:pos="-4962"/>
        </w:tabs>
        <w:ind w:left="0" w:firstLine="0"/>
        <w:jc w:val="both"/>
        <w:rPr>
          <w:b/>
          <w:sz w:val="20"/>
          <w:szCs w:val="20"/>
        </w:rPr>
      </w:pPr>
      <w:r w:rsidRPr="003D2454">
        <w:rPr>
          <w:rFonts w:eastAsia="Times New Roman"/>
          <w:color w:val="000000"/>
          <w:sz w:val="20"/>
          <w:szCs w:val="20"/>
        </w:rPr>
        <w:t xml:space="preserve">Отчетная документация в соответствии с формами, приведенными в </w:t>
      </w:r>
      <w:r w:rsidRPr="003D2454">
        <w:rPr>
          <w:rFonts w:eastAsia="Times New Roman"/>
          <w:b/>
          <w:color w:val="000000"/>
          <w:sz w:val="20"/>
          <w:szCs w:val="20"/>
        </w:rPr>
        <w:t>Приложении № 2</w:t>
      </w:r>
      <w:r w:rsidRPr="003D2454">
        <w:rPr>
          <w:rFonts w:eastAsia="Times New Roman"/>
          <w:color w:val="000000"/>
          <w:sz w:val="20"/>
          <w:szCs w:val="20"/>
        </w:rPr>
        <w:t xml:space="preserve"> к Техническому заданию, предоставляется Исполнителем по письменному запросу Заказчика в течение всего срока действия Договора, но не чаще, чем 1 раз в календарный квартал.</w:t>
      </w:r>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Ответственность Сторон</w:t>
      </w:r>
    </w:p>
    <w:p w:rsidR="00AA2F04" w:rsidRPr="003D2454" w:rsidRDefault="00AA2F04" w:rsidP="00AA2F04">
      <w:pPr>
        <w:tabs>
          <w:tab w:val="left" w:pos="-4962"/>
        </w:tabs>
        <w:jc w:val="both"/>
        <w:rPr>
          <w:color w:val="000000"/>
        </w:rPr>
      </w:pPr>
      <w:r w:rsidRPr="003D2454">
        <w:rPr>
          <w:rFonts w:eastAsia="Times New Roman"/>
          <w:color w:val="000000"/>
        </w:rPr>
        <w:t xml:space="preserve">6.1. </w:t>
      </w:r>
      <w:r w:rsidRPr="003D2454">
        <w:rPr>
          <w:rStyle w:val="BodytextSpacing0pt"/>
          <w:rFonts w:eastAsiaTheme="minorHAnsi"/>
        </w:rPr>
        <w:t>Взыскание неустойки с Исполнителя:</w:t>
      </w:r>
    </w:p>
    <w:p w:rsidR="00AA2F04" w:rsidRPr="003D2454" w:rsidRDefault="00AA2F04" w:rsidP="00AA2F04">
      <w:pPr>
        <w:tabs>
          <w:tab w:val="left" w:pos="-4962"/>
        </w:tabs>
        <w:jc w:val="both"/>
      </w:pPr>
      <w:r w:rsidRPr="003D2454">
        <w:rPr>
          <w:color w:val="000000"/>
        </w:rPr>
        <w:tab/>
        <w:t>6.1.1.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договорных обязательств Заказчик направляет Исполнителю требование об уплате неустоек (штрафов, пеней).</w:t>
      </w:r>
    </w:p>
    <w:p w:rsidR="00AA2F04" w:rsidRPr="003D2454" w:rsidRDefault="00AA2F04" w:rsidP="00AA2F04">
      <w:pPr>
        <w:tabs>
          <w:tab w:val="left" w:pos="-4962"/>
        </w:tabs>
        <w:jc w:val="both"/>
        <w:rPr>
          <w:color w:val="000000"/>
        </w:rPr>
      </w:pPr>
      <w:r w:rsidRPr="003D2454">
        <w:rPr>
          <w:color w:val="000000"/>
        </w:rPr>
        <w:tab/>
        <w:t>6.1.2. В соответствии с п. 10 Правил, утвержденных Постановлением Правительства РФ от 30 августа 2017 г. N 1042.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A2F04" w:rsidRPr="003D2454" w:rsidRDefault="00AA2F04" w:rsidP="00AA2F04">
      <w:pPr>
        <w:tabs>
          <w:tab w:val="left" w:pos="-4962"/>
        </w:tabs>
        <w:jc w:val="both"/>
      </w:pPr>
      <w:r w:rsidRPr="003D2454">
        <w:rPr>
          <w:color w:val="000000"/>
        </w:rPr>
        <w:tab/>
        <w:t>6.1.3. За ненадлежащее исполнение предусмотренных Договором обязательств, исключая просрочку исполнения. Исполнитель выплачивает Заказчику штраф в размере 10 % цены контракта в месяц</w:t>
      </w:r>
      <w:r w:rsidRPr="003D2454">
        <w:rPr>
          <w:i/>
          <w:iCs/>
        </w:rPr>
        <w:t>.</w:t>
      </w:r>
    </w:p>
    <w:p w:rsidR="00AA2F04" w:rsidRPr="003D2454" w:rsidRDefault="00AA2F04" w:rsidP="00AA2F04">
      <w:pPr>
        <w:tabs>
          <w:tab w:val="left" w:pos="-4962"/>
        </w:tabs>
        <w:jc w:val="both"/>
        <w:rPr>
          <w:color w:val="000000"/>
        </w:rPr>
      </w:pPr>
      <w:r w:rsidRPr="003D2454">
        <w:rPr>
          <w:color w:val="000000"/>
        </w:rPr>
        <w:tab/>
        <w:t>6.1.4.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- 1000 рублей.</w:t>
      </w:r>
    </w:p>
    <w:p w:rsidR="00AA2F04" w:rsidRPr="003D2454" w:rsidRDefault="00AA2F04" w:rsidP="00AA2F04">
      <w:pPr>
        <w:tabs>
          <w:tab w:val="left" w:pos="-4962"/>
        </w:tabs>
        <w:jc w:val="both"/>
        <w:rPr>
          <w:color w:val="000000"/>
        </w:rPr>
      </w:pPr>
      <w:r w:rsidRPr="003D2454">
        <w:rPr>
          <w:color w:val="000000"/>
        </w:rPr>
        <w:t>6.2. Взыскание неустойки с Заказчика:</w:t>
      </w:r>
    </w:p>
    <w:p w:rsidR="00AA2F04" w:rsidRPr="003D2454" w:rsidRDefault="00AA2F04" w:rsidP="00AA2F04">
      <w:pPr>
        <w:tabs>
          <w:tab w:val="left" w:pos="-4962"/>
        </w:tabs>
        <w:jc w:val="both"/>
        <w:rPr>
          <w:color w:val="000000"/>
        </w:rPr>
      </w:pPr>
      <w:r w:rsidRPr="003D2454">
        <w:rPr>
          <w:color w:val="000000"/>
        </w:rPr>
        <w:tab/>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Исполнитель вправе потребовать уплаты неустоек (штрафов, пеней).</w:t>
      </w:r>
    </w:p>
    <w:p w:rsidR="00AA2F04" w:rsidRPr="003D2454" w:rsidRDefault="00AA2F04" w:rsidP="00AA2F04">
      <w:pPr>
        <w:tabs>
          <w:tab w:val="left" w:pos="-4962"/>
        </w:tabs>
        <w:jc w:val="both"/>
        <w:rPr>
          <w:color w:val="000000"/>
        </w:rPr>
      </w:pPr>
      <w:r w:rsidRPr="003D2454">
        <w:rPr>
          <w:color w:val="000000"/>
        </w:rPr>
        <w:tab/>
        <w:t>6.2.2. 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устанавливается как одна трехсотая действующей на дату уплаты пеней ставки рефинансирования ЦБ РФ от не уплаченной в срок суммы.</w:t>
      </w:r>
    </w:p>
    <w:p w:rsidR="00AA2F04" w:rsidRPr="003D2454" w:rsidRDefault="00AA2F04" w:rsidP="00AA2F04">
      <w:pPr>
        <w:tabs>
          <w:tab w:val="left" w:pos="-4962"/>
        </w:tabs>
        <w:jc w:val="both"/>
        <w:rPr>
          <w:color w:val="000000"/>
        </w:rPr>
      </w:pPr>
      <w:r w:rsidRPr="003D2454">
        <w:rPr>
          <w:color w:val="000000"/>
        </w:rPr>
        <w:tab/>
        <w:t>6.2.3. В случае просрочки оплаты оказанных услуг Исполнитель вправе потребовать уплаты пеней, рассчитанных в соответствии с Контрактом.</w:t>
      </w:r>
    </w:p>
    <w:p w:rsidR="00AA2F04" w:rsidRPr="003D2454" w:rsidRDefault="00AA2F04" w:rsidP="00AA2F04">
      <w:pPr>
        <w:tabs>
          <w:tab w:val="left" w:pos="-4962"/>
        </w:tabs>
        <w:jc w:val="both"/>
        <w:rPr>
          <w:color w:val="000000"/>
        </w:rPr>
      </w:pPr>
      <w:r w:rsidRPr="003D2454">
        <w:tab/>
        <w:t xml:space="preserve">6.2.4. </w:t>
      </w:r>
      <w:r w:rsidR="0058666F" w:rsidRPr="003D2454">
        <w:rPr>
          <w:color w:val="00000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- 1000 рублей.</w:t>
      </w:r>
    </w:p>
    <w:p w:rsidR="00AA2F04" w:rsidRPr="003D2454" w:rsidRDefault="00AA2F04" w:rsidP="00AA2F04">
      <w:pPr>
        <w:tabs>
          <w:tab w:val="left" w:pos="-4962"/>
        </w:tabs>
        <w:jc w:val="both"/>
        <w:rPr>
          <w:color w:val="000000"/>
        </w:rPr>
      </w:pPr>
      <w:r w:rsidRPr="003D2454">
        <w:rPr>
          <w:color w:val="000000"/>
        </w:rPr>
        <w:t>6.3.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2F04" w:rsidRPr="003D2454" w:rsidRDefault="00AA2F04" w:rsidP="00AA2F04">
      <w:pPr>
        <w:tabs>
          <w:tab w:val="left" w:pos="-4962"/>
        </w:tabs>
        <w:jc w:val="both"/>
        <w:rPr>
          <w:color w:val="000000"/>
        </w:rPr>
      </w:pPr>
      <w:r w:rsidRPr="003D2454">
        <w:rPr>
          <w:color w:val="000000"/>
        </w:rPr>
        <w:t>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A2F04" w:rsidRPr="003D2454" w:rsidRDefault="00AA2F04" w:rsidP="00AA2F04">
      <w:pPr>
        <w:tabs>
          <w:tab w:val="left" w:pos="-4962"/>
        </w:tabs>
        <w:jc w:val="both"/>
        <w:rPr>
          <w:color w:val="000000"/>
        </w:rPr>
      </w:pPr>
      <w:r w:rsidRPr="003D2454">
        <w:rPr>
          <w:color w:val="000000"/>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2F04" w:rsidRPr="003D2454" w:rsidRDefault="00AA2F04" w:rsidP="00AA2F04">
      <w:pPr>
        <w:tabs>
          <w:tab w:val="left" w:pos="-4962"/>
        </w:tabs>
        <w:jc w:val="both"/>
        <w:rPr>
          <w:color w:val="000000"/>
        </w:rPr>
      </w:pPr>
      <w:r w:rsidRPr="003D2454">
        <w:rPr>
          <w:color w:val="000000"/>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A2F04" w:rsidRPr="003D2454" w:rsidRDefault="00AA2F04" w:rsidP="00AA2F04">
      <w:pPr>
        <w:tabs>
          <w:tab w:val="left" w:pos="-4962"/>
        </w:tabs>
        <w:jc w:val="both"/>
        <w:rPr>
          <w:color w:val="000000"/>
        </w:rPr>
      </w:pPr>
      <w:r w:rsidRPr="003D2454">
        <w:rPr>
          <w:color w:val="000000"/>
        </w:rPr>
        <w:t>6.7.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Исполнителя, не связанное с просчетом или небрежностью Исполнителя,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настоящего Контракта не является обстоятельством непреодолимой силы.</w:t>
      </w:r>
    </w:p>
    <w:p w:rsidR="00AA2F04" w:rsidRPr="003D2454" w:rsidRDefault="00AA2F04" w:rsidP="00AA2F04">
      <w:pPr>
        <w:tabs>
          <w:tab w:val="left" w:pos="-4962"/>
        </w:tabs>
        <w:jc w:val="both"/>
        <w:rPr>
          <w:color w:val="000000"/>
        </w:rPr>
      </w:pPr>
      <w:r w:rsidRPr="003D2454">
        <w:rPr>
          <w:color w:val="000000"/>
        </w:rPr>
        <w:t xml:space="preserve">6.8. 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При возникновении обстоятельств непреодолимой силы, если от Заказчика не поступает иных письменных инструкций, </w:t>
      </w:r>
      <w:r w:rsidRPr="003D2454">
        <w:rPr>
          <w:color w:val="000000"/>
        </w:rPr>
        <w:lastRenderedPageBreak/>
        <w:t>Исполнитель обязуется предпринять все возможные меры для надлежащего выполнения своих обязательств по настоящему Контракту.</w:t>
      </w:r>
    </w:p>
    <w:p w:rsidR="00AA2F04" w:rsidRPr="003D2454" w:rsidRDefault="00AA2F04" w:rsidP="00AA2F04">
      <w:pPr>
        <w:tabs>
          <w:tab w:val="left" w:pos="-4962"/>
        </w:tabs>
        <w:jc w:val="both"/>
        <w:rPr>
          <w:b/>
        </w:rPr>
      </w:pPr>
      <w:r w:rsidRPr="003D2454">
        <w:rPr>
          <w:color w:val="000000"/>
        </w:rPr>
        <w:t>6.9. Сторона, пострадавшая от обстоятельств непреодолимой силы, должна как можно скорее уведомить другую Сторону о таком событии не позднее, чем через 3 (три) календарных дня после этого события, и также как можно скорее сообщить о восстановлении нормальных условий работы</w:t>
      </w:r>
      <w:r w:rsidRPr="003D2454">
        <w:rPr>
          <w:rFonts w:eastAsia="Times New Roman"/>
        </w:rPr>
        <w:t>.</w:t>
      </w:r>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Условия конфиденциальности</w:t>
      </w:r>
    </w:p>
    <w:p w:rsidR="00AA2F04" w:rsidRPr="003D2454" w:rsidRDefault="00AA2F04" w:rsidP="00AA2F04">
      <w:pPr>
        <w:numPr>
          <w:ilvl w:val="1"/>
          <w:numId w:val="7"/>
        </w:numPr>
        <w:tabs>
          <w:tab w:val="left" w:pos="-4962"/>
        </w:tabs>
        <w:ind w:left="0" w:firstLine="0"/>
        <w:jc w:val="both"/>
        <w:rPr>
          <w:rFonts w:eastAsia="Times New Roman"/>
        </w:rPr>
      </w:pPr>
      <w:r w:rsidRPr="003D2454">
        <w:rPr>
          <w:rFonts w:eastAsia="Times New Roman"/>
        </w:rPr>
        <w:t>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AA2F04" w:rsidRPr="003D2454" w:rsidRDefault="00AA2F04" w:rsidP="00AA2F04">
      <w:pPr>
        <w:numPr>
          <w:ilvl w:val="1"/>
          <w:numId w:val="7"/>
        </w:numPr>
        <w:tabs>
          <w:tab w:val="left" w:pos="-4962"/>
        </w:tabs>
        <w:ind w:left="0" w:firstLine="0"/>
        <w:jc w:val="both"/>
        <w:rPr>
          <w:rFonts w:eastAsia="Times New Roman"/>
        </w:rPr>
      </w:pPr>
      <w:r w:rsidRPr="003D2454">
        <w:rPr>
          <w:rFonts w:eastAsia="Times New Roman"/>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AA2F04" w:rsidRPr="003D2454" w:rsidRDefault="00AA2F04" w:rsidP="00AA2F04">
      <w:pPr>
        <w:pStyle w:val="af5"/>
        <w:numPr>
          <w:ilvl w:val="1"/>
          <w:numId w:val="7"/>
        </w:numPr>
        <w:tabs>
          <w:tab w:val="left" w:pos="-4962"/>
        </w:tabs>
        <w:ind w:left="0" w:firstLine="0"/>
        <w:jc w:val="both"/>
        <w:rPr>
          <w:b/>
          <w:sz w:val="20"/>
          <w:szCs w:val="20"/>
        </w:rPr>
      </w:pPr>
      <w:r w:rsidRPr="003D2454">
        <w:rPr>
          <w:rFonts w:eastAsia="Times New Roman"/>
          <w:sz w:val="20"/>
          <w:szCs w:val="20"/>
        </w:rPr>
        <w:t>Обязанности Сторон по соблюдению конфиденциальности, предусмотренные п. 7.1 Договора, остаются в силе и после прекращения Договора в течение пяти лет.</w:t>
      </w:r>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Прочие условия</w:t>
      </w:r>
    </w:p>
    <w:p w:rsidR="00AA2F04" w:rsidRPr="003D2454" w:rsidRDefault="000B0828" w:rsidP="00AA2F04">
      <w:pPr>
        <w:numPr>
          <w:ilvl w:val="1"/>
          <w:numId w:val="7"/>
        </w:numPr>
        <w:tabs>
          <w:tab w:val="left" w:pos="-4962"/>
        </w:tabs>
        <w:ind w:left="0" w:firstLine="0"/>
        <w:jc w:val="both"/>
        <w:rPr>
          <w:rFonts w:eastAsia="Times New Roman"/>
        </w:rPr>
      </w:pPr>
      <w:r w:rsidRPr="003D2454">
        <w:rPr>
          <w:rFonts w:eastAsia="Times New Roman"/>
        </w:rPr>
        <w:t xml:space="preserve">Настоящий Договор считается заключенным со дня подписания Договора обеими Сторонами и действует в части взаиморасчетов до полного исполнения «Сторонами» своих обязательств с </w:t>
      </w:r>
      <w:r w:rsidRPr="003D2454">
        <w:rPr>
          <w:rFonts w:eastAsia="Times New Roman"/>
        </w:rPr>
        <w:fldChar w:fldCharType="begin"/>
      </w:r>
      <w:r w:rsidRPr="003D2454">
        <w:rPr>
          <w:rFonts w:eastAsia="Times New Roman"/>
        </w:rPr>
        <w:instrText xml:space="preserve"> MERGEFIELD начало_оказания_услуг </w:instrText>
      </w:r>
      <w:r w:rsidRPr="003D2454">
        <w:rPr>
          <w:rFonts w:eastAsia="Times New Roman"/>
        </w:rPr>
        <w:fldChar w:fldCharType="separate"/>
      </w:r>
      <w:r w:rsidR="00F2321E" w:rsidRPr="003D2454">
        <w:rPr>
          <w:rFonts w:eastAsia="Times New Roman"/>
        </w:rPr>
        <w:t>«01» января 2019</w:t>
      </w:r>
      <w:r w:rsidRPr="003D2454">
        <w:rPr>
          <w:rFonts w:eastAsia="Times New Roman"/>
        </w:rPr>
        <w:t xml:space="preserve"> г.</w:t>
      </w:r>
      <w:r w:rsidRPr="003D2454">
        <w:rPr>
          <w:rFonts w:eastAsia="Times New Roman"/>
        </w:rPr>
        <w:fldChar w:fldCharType="end"/>
      </w:r>
      <w:r w:rsidRPr="003D2454">
        <w:rPr>
          <w:rFonts w:eastAsia="Times New Roman"/>
        </w:rPr>
        <w:t xml:space="preserve"> по </w:t>
      </w:r>
      <w:r w:rsidRPr="003D2454">
        <w:rPr>
          <w:rFonts w:eastAsia="Times New Roman"/>
        </w:rPr>
        <w:fldChar w:fldCharType="begin"/>
      </w:r>
      <w:r w:rsidRPr="003D2454">
        <w:rPr>
          <w:rFonts w:eastAsia="Times New Roman"/>
        </w:rPr>
        <w:instrText xml:space="preserve"> MERGEFIELD окончание_оказания_услуг </w:instrText>
      </w:r>
      <w:r w:rsidRPr="003D2454">
        <w:rPr>
          <w:rFonts w:eastAsia="Times New Roman"/>
        </w:rPr>
        <w:fldChar w:fldCharType="separate"/>
      </w:r>
      <w:r w:rsidR="00F2321E" w:rsidRPr="003D2454">
        <w:rPr>
          <w:rFonts w:eastAsia="Times New Roman"/>
        </w:rPr>
        <w:t>«31» декабря 2019</w:t>
      </w:r>
      <w:r w:rsidRPr="003D2454">
        <w:rPr>
          <w:rFonts w:eastAsia="Times New Roman"/>
        </w:rPr>
        <w:t>г.</w:t>
      </w:r>
      <w:r w:rsidRPr="003D2454">
        <w:rPr>
          <w:rFonts w:eastAsia="Times New Roman"/>
        </w:rPr>
        <w:fldChar w:fldCharType="end"/>
      </w:r>
      <w:r w:rsidRPr="003D2454">
        <w:rPr>
          <w:rFonts w:eastAsia="Times New Roman"/>
        </w:rPr>
        <w:t>, а в части расчетов до полного исполнения Сторонами своих финансовых обязательств.</w:t>
      </w:r>
      <w:r w:rsidR="00AA2F04" w:rsidRPr="003D2454">
        <w:rPr>
          <w:rFonts w:eastAsia="Times New Roman"/>
        </w:rPr>
        <w:t xml:space="preserve"> </w:t>
      </w:r>
    </w:p>
    <w:p w:rsidR="00AA2F04" w:rsidRPr="003D2454" w:rsidRDefault="00AA2F04" w:rsidP="00AA2F04">
      <w:pPr>
        <w:numPr>
          <w:ilvl w:val="1"/>
          <w:numId w:val="7"/>
        </w:numPr>
        <w:tabs>
          <w:tab w:val="left" w:pos="-4962"/>
        </w:tabs>
        <w:ind w:left="0" w:firstLine="0"/>
        <w:jc w:val="both"/>
        <w:rPr>
          <w:rFonts w:eastAsia="Times New Roman"/>
        </w:rPr>
      </w:pPr>
      <w:r w:rsidRPr="003D2454">
        <w:rPr>
          <w:rFonts w:eastAsia="Times New Roman"/>
        </w:rPr>
        <w:t>Настоящий Контракт может быть расторгнут:</w:t>
      </w:r>
    </w:p>
    <w:p w:rsidR="00AA2F04" w:rsidRPr="003D2454" w:rsidRDefault="00AA2F04" w:rsidP="00AA2F04">
      <w:pPr>
        <w:pStyle w:val="afff0"/>
        <w:suppressAutoHyphens/>
        <w:spacing w:after="0"/>
        <w:ind w:firstLine="709"/>
      </w:pPr>
      <w:r w:rsidRPr="003D2454">
        <w:rPr>
          <w:rFonts w:eastAsia="Times New Roman"/>
        </w:rPr>
        <w:t xml:space="preserve">   -</w:t>
      </w:r>
      <w:r w:rsidRPr="003D2454">
        <w:t xml:space="preserve"> </w:t>
      </w:r>
      <w:r w:rsidRPr="003D2454">
        <w:rPr>
          <w:rFonts w:eastAsia="Times New Roman"/>
        </w:rPr>
        <w:t>по соглашению Сторон;</w:t>
      </w:r>
      <w:r w:rsidRPr="003D2454">
        <w:t xml:space="preserve"> </w:t>
      </w:r>
    </w:p>
    <w:p w:rsidR="00AA2F04" w:rsidRPr="003D2454" w:rsidRDefault="00AA2F04" w:rsidP="00AA2F04">
      <w:pPr>
        <w:pStyle w:val="afffff7"/>
        <w:keepNext w:val="0"/>
        <w:spacing w:before="0"/>
        <w:ind w:left="0" w:firstLine="708"/>
        <w:rPr>
          <w:rFonts w:ascii="Times New Roman" w:hAnsi="Times New Roman" w:cs="Times New Roman"/>
          <w:sz w:val="20"/>
          <w:szCs w:val="20"/>
        </w:rPr>
      </w:pPr>
      <w:r w:rsidRPr="003D2454">
        <w:rPr>
          <w:rFonts w:ascii="Times New Roman" w:hAnsi="Times New Roman" w:cs="Times New Roman"/>
          <w:sz w:val="20"/>
          <w:szCs w:val="20"/>
        </w:rPr>
        <w:t xml:space="preserve">   -</w:t>
      </w:r>
      <w:r w:rsidRPr="003D2454">
        <w:rPr>
          <w:sz w:val="20"/>
          <w:szCs w:val="20"/>
        </w:rPr>
        <w:t xml:space="preserve"> </w:t>
      </w:r>
      <w:r w:rsidRPr="003D2454">
        <w:rPr>
          <w:rFonts w:ascii="Times New Roman" w:eastAsia="Times New Roman" w:hAnsi="Times New Roman" w:cs="Times New Roman"/>
          <w:sz w:val="20"/>
          <w:szCs w:val="20"/>
          <w:lang w:eastAsia="ru-RU"/>
        </w:rPr>
        <w:t>по решению суда;</w:t>
      </w:r>
    </w:p>
    <w:p w:rsidR="00AA2F04" w:rsidRPr="003D2454" w:rsidRDefault="00AA2F04" w:rsidP="00AA2F04">
      <w:pPr>
        <w:pStyle w:val="afffff7"/>
        <w:keepNext w:val="0"/>
        <w:spacing w:before="0"/>
        <w:ind w:left="0" w:firstLine="708"/>
        <w:rPr>
          <w:sz w:val="20"/>
          <w:szCs w:val="20"/>
        </w:rPr>
      </w:pPr>
      <w:r w:rsidRPr="003D2454">
        <w:rPr>
          <w:rFonts w:ascii="Times New Roman" w:eastAsia="Times New Roman" w:hAnsi="Times New Roman" w:cs="Times New Roman"/>
          <w:sz w:val="20"/>
          <w:szCs w:val="20"/>
          <w:lang w:eastAsia="ru-RU"/>
        </w:rPr>
        <w:t xml:space="preserve">   - в случае одностороннего отказа Стороны от исполнения Договора в порядке, предусмотренном ст. 95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sidRPr="003D2454">
        <w:rPr>
          <w:sz w:val="20"/>
          <w:szCs w:val="20"/>
        </w:rPr>
        <w:t>.</w:t>
      </w:r>
    </w:p>
    <w:p w:rsidR="00AA2F04" w:rsidRPr="003D2454" w:rsidRDefault="00AA2F04" w:rsidP="00AA2F04">
      <w:pPr>
        <w:numPr>
          <w:ilvl w:val="1"/>
          <w:numId w:val="7"/>
        </w:numPr>
        <w:tabs>
          <w:tab w:val="left" w:pos="-4962"/>
        </w:tabs>
        <w:ind w:left="0" w:firstLine="0"/>
        <w:jc w:val="both"/>
      </w:pPr>
      <w:r w:rsidRPr="003D2454">
        <w:rPr>
          <w:color w:val="000000"/>
        </w:rPr>
        <w:t>Как Заказчик, так и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2F04" w:rsidRPr="003D2454" w:rsidRDefault="002340A6" w:rsidP="00AA2F04">
      <w:pPr>
        <w:numPr>
          <w:ilvl w:val="1"/>
          <w:numId w:val="7"/>
        </w:numPr>
        <w:tabs>
          <w:tab w:val="left" w:pos="-4962"/>
        </w:tabs>
        <w:ind w:left="0" w:firstLine="0"/>
        <w:jc w:val="both"/>
      </w:pPr>
      <w:r w:rsidRPr="003D2454">
        <w:rPr>
          <w:rFonts w:cs="Arial"/>
        </w:rPr>
        <w:t>Расторжение Договора в одностороннем порядке производится в соответствии с нормами Федерального</w:t>
      </w:r>
      <w:r w:rsidRPr="003D2454">
        <w:rPr>
          <w:rFonts w:cs="Arial"/>
          <w:b/>
          <w:bCs/>
        </w:rPr>
        <w:t xml:space="preserve"> </w:t>
      </w:r>
      <w:r w:rsidRPr="003D2454">
        <w:rPr>
          <w:rFonts w:cs="Arial"/>
        </w:rPr>
        <w:t>закона от 5 апреля 2013г. №44-ФЗ «О контрактной системе в сфере закупок товаров, работ, услуг для обеспечения государственных и муниципальных нужд» и действующим законодательством.</w:t>
      </w:r>
    </w:p>
    <w:p w:rsidR="00AA2F04" w:rsidRPr="003D2454" w:rsidRDefault="00AA2F04" w:rsidP="00AA2F04">
      <w:pPr>
        <w:pStyle w:val="afffff7"/>
        <w:keepNext w:val="0"/>
        <w:spacing w:before="0"/>
        <w:ind w:left="0" w:firstLine="708"/>
        <w:rPr>
          <w:rFonts w:eastAsia="Times New Roman"/>
          <w:sz w:val="20"/>
          <w:szCs w:val="20"/>
        </w:rPr>
      </w:pPr>
    </w:p>
    <w:p w:rsidR="00AA2F04" w:rsidRPr="003D2454" w:rsidRDefault="00AA2F04" w:rsidP="00AA2F04">
      <w:pPr>
        <w:pStyle w:val="af5"/>
        <w:numPr>
          <w:ilvl w:val="0"/>
          <w:numId w:val="7"/>
        </w:numPr>
        <w:tabs>
          <w:tab w:val="left" w:pos="-4962"/>
        </w:tabs>
        <w:ind w:left="0" w:firstLine="0"/>
        <w:jc w:val="center"/>
        <w:rPr>
          <w:b/>
          <w:bCs/>
          <w:spacing w:val="1"/>
          <w:sz w:val="20"/>
          <w:szCs w:val="20"/>
        </w:rPr>
      </w:pPr>
      <w:r w:rsidRPr="003D2454">
        <w:rPr>
          <w:b/>
          <w:spacing w:val="1"/>
          <w:sz w:val="20"/>
          <w:szCs w:val="20"/>
        </w:rPr>
        <w:t>Порядок разрешения споров</w:t>
      </w:r>
    </w:p>
    <w:p w:rsidR="00AA2F04" w:rsidRPr="003D2454" w:rsidRDefault="00AA2F04" w:rsidP="00AA2F04">
      <w:pPr>
        <w:numPr>
          <w:ilvl w:val="1"/>
          <w:numId w:val="7"/>
        </w:numPr>
        <w:tabs>
          <w:tab w:val="left" w:pos="-4962"/>
        </w:tabs>
        <w:ind w:left="0" w:firstLine="0"/>
        <w:jc w:val="both"/>
      </w:pPr>
      <w:r w:rsidRPr="003D2454">
        <w:t xml:space="preserve">Споры, связанные с исполнением настоящего Договора, Стороны обязаны урегулировать путем направления письменных претензий. </w:t>
      </w:r>
    </w:p>
    <w:p w:rsidR="00AA2F04" w:rsidRPr="003D2454" w:rsidRDefault="00AA2F04" w:rsidP="00AA2F04">
      <w:pPr>
        <w:numPr>
          <w:ilvl w:val="1"/>
          <w:numId w:val="7"/>
        </w:numPr>
        <w:tabs>
          <w:tab w:val="left" w:pos="-4962"/>
        </w:tabs>
        <w:ind w:left="0" w:firstLine="0"/>
        <w:jc w:val="both"/>
      </w:pPr>
      <w:r w:rsidRPr="003D2454">
        <w:t>В претензии должны быть указаны требования Стороны; сумма претензии и ее расчет; обстоятельства, на которых основываются требования, и доказательства, подтверждающие их; иные сведения, необходимые для урегулирования спора. К претензии должны быть приложены документы и другие доказательства, отсутствующие у Стороны, в адрес которой направлена претензия.</w:t>
      </w:r>
    </w:p>
    <w:p w:rsidR="00AA2F04" w:rsidRPr="003D2454" w:rsidRDefault="00AA2F04" w:rsidP="00AA2F04">
      <w:pPr>
        <w:numPr>
          <w:ilvl w:val="1"/>
          <w:numId w:val="7"/>
        </w:numPr>
        <w:tabs>
          <w:tab w:val="left" w:pos="-4962"/>
        </w:tabs>
        <w:ind w:left="0" w:firstLine="0"/>
        <w:jc w:val="both"/>
      </w:pPr>
      <w:r w:rsidRPr="003D2454">
        <w:t xml:space="preserve">Сторона, получившая претензию, обязана рассмотреть её и направить другой Стороне письменный ответ (отзыв) по существу претензии не позднее 30 (Десяти) рабочих дней с момента ее получения. Ответ (отзыв) должен содержать согласие Стороны на полное или (частичное) удовлетворение претензии или отказ от полного (частичного) удовлетворения претензии, мотивы принятого решения. </w:t>
      </w:r>
    </w:p>
    <w:p w:rsidR="00AA2F04" w:rsidRPr="003D2454" w:rsidRDefault="00AA2F04" w:rsidP="00AA2F04">
      <w:pPr>
        <w:numPr>
          <w:ilvl w:val="1"/>
          <w:numId w:val="7"/>
        </w:numPr>
        <w:tabs>
          <w:tab w:val="left" w:pos="-4962"/>
        </w:tabs>
        <w:ind w:left="0" w:firstLine="0"/>
        <w:jc w:val="both"/>
      </w:pPr>
      <w:r w:rsidRPr="003D2454">
        <w:t xml:space="preserve">Претензия, ответ (отзыв) и письма направляются почтовыми отправлениями с уведомлением о вручении или вручаются представителю Стороны под роспись. </w:t>
      </w:r>
    </w:p>
    <w:p w:rsidR="00AA2F04" w:rsidRPr="003D2454" w:rsidRDefault="00AA2F04" w:rsidP="00AA2F04">
      <w:pPr>
        <w:numPr>
          <w:ilvl w:val="1"/>
          <w:numId w:val="7"/>
        </w:numPr>
        <w:tabs>
          <w:tab w:val="left" w:pos="-4962"/>
        </w:tabs>
        <w:ind w:left="0" w:firstLine="0"/>
        <w:jc w:val="both"/>
      </w:pPr>
      <w:r w:rsidRPr="003D2454">
        <w:t xml:space="preserve">Переписка Сторон может осуществляться в виде письма или телеграммы, а в случае направления телекса, факса, иного электронного сообщения с последующим предоставлением оригинала документа. </w:t>
      </w:r>
    </w:p>
    <w:p w:rsidR="00AA2F04" w:rsidRPr="003D2454" w:rsidRDefault="00AA2F04" w:rsidP="00AA2F04">
      <w:pPr>
        <w:numPr>
          <w:ilvl w:val="1"/>
          <w:numId w:val="7"/>
        </w:numPr>
        <w:tabs>
          <w:tab w:val="left" w:pos="-4962"/>
        </w:tabs>
        <w:ind w:left="0" w:firstLine="0"/>
        <w:jc w:val="both"/>
        <w:rPr>
          <w:b/>
        </w:rPr>
      </w:pPr>
      <w:r w:rsidRPr="003D2454">
        <w:t>В случае не достижения соглашения путем переговоров в досудебном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Ростовской области.</w:t>
      </w:r>
    </w:p>
    <w:p w:rsidR="00AA2F04" w:rsidRPr="003D2454" w:rsidRDefault="00AA2F04" w:rsidP="00AA2F04">
      <w:pPr>
        <w:tabs>
          <w:tab w:val="left" w:pos="-4962"/>
        </w:tabs>
        <w:jc w:val="both"/>
      </w:pPr>
    </w:p>
    <w:p w:rsidR="00AA2F04" w:rsidRPr="003D2454" w:rsidRDefault="00AA2F04" w:rsidP="00AA2F04">
      <w:pPr>
        <w:pStyle w:val="af5"/>
        <w:numPr>
          <w:ilvl w:val="0"/>
          <w:numId w:val="7"/>
        </w:numPr>
        <w:tabs>
          <w:tab w:val="left" w:pos="-4962"/>
        </w:tabs>
        <w:ind w:left="0" w:firstLine="0"/>
        <w:jc w:val="center"/>
        <w:rPr>
          <w:rFonts w:eastAsia="Times New Roman"/>
          <w:b/>
          <w:color w:val="000000"/>
          <w:sz w:val="20"/>
          <w:szCs w:val="20"/>
          <w:lang w:bidi="ru-RU"/>
        </w:rPr>
      </w:pPr>
      <w:r w:rsidRPr="003D2454">
        <w:rPr>
          <w:b/>
          <w:spacing w:val="1"/>
          <w:sz w:val="20"/>
          <w:szCs w:val="20"/>
        </w:rPr>
        <w:t>Заключительные</w:t>
      </w:r>
      <w:r w:rsidRPr="003D2454">
        <w:rPr>
          <w:rFonts w:eastAsia="Times New Roman"/>
          <w:b/>
          <w:color w:val="000000"/>
          <w:sz w:val="20"/>
          <w:szCs w:val="20"/>
          <w:lang w:bidi="ru-RU"/>
        </w:rPr>
        <w:t xml:space="preserve"> положения</w:t>
      </w:r>
    </w:p>
    <w:p w:rsidR="00AA2F04" w:rsidRPr="003D2454" w:rsidRDefault="00AA2F04" w:rsidP="00AA2F04">
      <w:pPr>
        <w:numPr>
          <w:ilvl w:val="1"/>
          <w:numId w:val="7"/>
        </w:numPr>
        <w:tabs>
          <w:tab w:val="left" w:pos="-4962"/>
        </w:tabs>
        <w:ind w:left="0" w:firstLine="0"/>
        <w:jc w:val="both"/>
      </w:pPr>
      <w:r w:rsidRPr="003D2454">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Договором предусмотрен специальный способ направления):</w:t>
      </w:r>
    </w:p>
    <w:p w:rsidR="00AA2F04" w:rsidRPr="003D2454" w:rsidRDefault="00AA2F04" w:rsidP="00AA2F04">
      <w:pPr>
        <w:tabs>
          <w:tab w:val="left" w:pos="-4962"/>
        </w:tabs>
        <w:jc w:val="both"/>
      </w:pPr>
      <w:r w:rsidRPr="003D2454">
        <w:t xml:space="preserve">        - заказным письмом с уведомлением о вручении;</w:t>
      </w:r>
    </w:p>
    <w:p w:rsidR="00AA2F04" w:rsidRPr="003D2454" w:rsidRDefault="00AA2F04" w:rsidP="00AA2F04">
      <w:pPr>
        <w:tabs>
          <w:tab w:val="left" w:pos="-4962"/>
        </w:tabs>
        <w:jc w:val="both"/>
      </w:pPr>
      <w:r w:rsidRPr="003D2454">
        <w:t xml:space="preserve">        - по электронной почте.</w:t>
      </w:r>
    </w:p>
    <w:p w:rsidR="00AA2F04" w:rsidRPr="003D2454" w:rsidRDefault="00AA2F04" w:rsidP="00AA2F04">
      <w:pPr>
        <w:numPr>
          <w:ilvl w:val="1"/>
          <w:numId w:val="7"/>
        </w:numPr>
        <w:tabs>
          <w:tab w:val="left" w:pos="-4962"/>
        </w:tabs>
        <w:ind w:left="0" w:firstLine="0"/>
        <w:jc w:val="both"/>
      </w:pPr>
      <w:r w:rsidRPr="003D2454">
        <w:lastRenderedPageBreak/>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(универсальное правопреемство).</w:t>
      </w:r>
    </w:p>
    <w:p w:rsidR="00AA2F04" w:rsidRPr="003D2454" w:rsidRDefault="00AA2F04" w:rsidP="00AA2F04">
      <w:pPr>
        <w:numPr>
          <w:ilvl w:val="1"/>
          <w:numId w:val="7"/>
        </w:numPr>
        <w:tabs>
          <w:tab w:val="left" w:pos="-4962"/>
        </w:tabs>
        <w:ind w:left="0" w:firstLine="0"/>
        <w:jc w:val="both"/>
      </w:pPr>
      <w:r w:rsidRPr="003D2454">
        <w:t>В случае перемены Заказчика права и обязанности Заказчика, предусмотренные Договором, переходят к новому Заказчику.</w:t>
      </w:r>
    </w:p>
    <w:p w:rsidR="00AA2F04" w:rsidRPr="003D2454" w:rsidRDefault="00AA2F04" w:rsidP="00AA2F04">
      <w:pPr>
        <w:numPr>
          <w:ilvl w:val="1"/>
          <w:numId w:val="7"/>
        </w:numPr>
        <w:tabs>
          <w:tab w:val="left" w:pos="-4962"/>
        </w:tabs>
        <w:ind w:left="0" w:firstLine="0"/>
        <w:jc w:val="both"/>
      </w:pPr>
      <w:r w:rsidRPr="003D2454">
        <w:t>Каждая из Сторон обязана в течение 5 календарных дней информировать другую Сторону об изменении своего местонахождения, названия, банковских реквизитов, правового статуса.</w:t>
      </w:r>
    </w:p>
    <w:p w:rsidR="00AA2F04" w:rsidRPr="003D2454" w:rsidRDefault="00AA2F04" w:rsidP="00AA2F04">
      <w:pPr>
        <w:numPr>
          <w:ilvl w:val="1"/>
          <w:numId w:val="7"/>
        </w:numPr>
        <w:tabs>
          <w:tab w:val="left" w:pos="-4962"/>
        </w:tabs>
        <w:ind w:left="0" w:firstLine="0"/>
        <w:jc w:val="both"/>
      </w:pPr>
      <w:r w:rsidRPr="003D2454">
        <w:t>Все уведомления, направленные по адресам и реквизитам, указанным в настоящем Договоре считаются надлежащими.</w:t>
      </w:r>
    </w:p>
    <w:p w:rsidR="00AA2F04" w:rsidRPr="003D2454" w:rsidRDefault="00AA2F04" w:rsidP="00AA2F04">
      <w:pPr>
        <w:numPr>
          <w:ilvl w:val="1"/>
          <w:numId w:val="7"/>
        </w:numPr>
        <w:tabs>
          <w:tab w:val="left" w:pos="-4962"/>
        </w:tabs>
        <w:ind w:left="0" w:firstLine="0"/>
        <w:jc w:val="both"/>
      </w:pPr>
      <w:r w:rsidRPr="003D2454">
        <w:t>Вопросы, не урегулированные настоящим Договором, регулируются в соответствии с действующим законодательством Российской Федерации.</w:t>
      </w:r>
    </w:p>
    <w:p w:rsidR="00AA2F04" w:rsidRPr="003D2454" w:rsidRDefault="00AA2F04" w:rsidP="00AA2F04">
      <w:pPr>
        <w:numPr>
          <w:ilvl w:val="1"/>
          <w:numId w:val="7"/>
        </w:numPr>
        <w:tabs>
          <w:tab w:val="left" w:pos="-4962"/>
        </w:tabs>
        <w:ind w:left="0" w:firstLine="0"/>
        <w:jc w:val="both"/>
      </w:pPr>
      <w:r w:rsidRPr="003D2454">
        <w:t>Договор составлен в 2- х экземплярах, по одному для каждой из сторон.</w:t>
      </w:r>
    </w:p>
    <w:p w:rsidR="00AA2F04" w:rsidRPr="003D2454" w:rsidRDefault="00AA2F04" w:rsidP="00AA2F04">
      <w:pPr>
        <w:numPr>
          <w:ilvl w:val="1"/>
          <w:numId w:val="7"/>
        </w:numPr>
        <w:tabs>
          <w:tab w:val="left" w:pos="-4962"/>
        </w:tabs>
        <w:ind w:left="0" w:firstLine="0"/>
        <w:jc w:val="both"/>
      </w:pPr>
      <w:r w:rsidRPr="003D2454">
        <w:t>Договор включает в себя нижеперечисленные Приложения, являющиеся неотъемлемой частью Договора:</w:t>
      </w:r>
    </w:p>
    <w:p w:rsidR="00AA2F04" w:rsidRPr="003D2454" w:rsidRDefault="00AA2F04" w:rsidP="00AA2F04">
      <w:pPr>
        <w:pStyle w:val="af5"/>
        <w:tabs>
          <w:tab w:val="left" w:pos="-4962"/>
        </w:tabs>
        <w:ind w:left="0"/>
        <w:jc w:val="both"/>
        <w:rPr>
          <w:b/>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Приложения</w:t>
      </w:r>
    </w:p>
    <w:p w:rsidR="00AA2F04" w:rsidRPr="003D2454" w:rsidRDefault="00AA2F04" w:rsidP="00AA2F04">
      <w:pPr>
        <w:numPr>
          <w:ilvl w:val="1"/>
          <w:numId w:val="7"/>
        </w:numPr>
        <w:shd w:val="clear" w:color="auto" w:fill="FFFFFF"/>
        <w:tabs>
          <w:tab w:val="left" w:pos="-4962"/>
        </w:tabs>
        <w:ind w:left="0" w:right="5" w:firstLine="0"/>
        <w:jc w:val="both"/>
        <w:rPr>
          <w:rFonts w:eastAsia="Times New Roman"/>
        </w:rPr>
      </w:pPr>
      <w:r w:rsidRPr="003D2454">
        <w:rPr>
          <w:rFonts w:eastAsia="Times New Roman"/>
        </w:rPr>
        <w:t>В состав настоящего Договора входят следующие Приложения, которые являются его неотъемлемой частью:</w:t>
      </w:r>
    </w:p>
    <w:p w:rsidR="00AA2F04" w:rsidRPr="003D2454" w:rsidRDefault="00AA2F04" w:rsidP="00AA2F04">
      <w:pPr>
        <w:pStyle w:val="af5"/>
        <w:numPr>
          <w:ilvl w:val="0"/>
          <w:numId w:val="9"/>
        </w:numPr>
        <w:tabs>
          <w:tab w:val="left" w:pos="-4962"/>
        </w:tabs>
        <w:ind w:left="0" w:firstLine="0"/>
        <w:jc w:val="both"/>
        <w:rPr>
          <w:rFonts w:eastAsia="Times New Roman"/>
          <w:sz w:val="20"/>
          <w:szCs w:val="20"/>
        </w:rPr>
      </w:pPr>
      <w:r w:rsidRPr="003D2454">
        <w:rPr>
          <w:rFonts w:eastAsia="Times New Roman"/>
          <w:sz w:val="20"/>
          <w:szCs w:val="20"/>
        </w:rPr>
        <w:t>Приложение № 1 – Соглашение о составе и стоимости сервисной поддержки АИС ЭШ</w:t>
      </w:r>
      <w:r w:rsidR="00C218CA" w:rsidRPr="003D2454">
        <w:rPr>
          <w:rFonts w:eastAsia="Times New Roman"/>
          <w:sz w:val="20"/>
          <w:szCs w:val="20"/>
        </w:rPr>
        <w:t xml:space="preserve"> и АИС ЭДО;</w:t>
      </w:r>
    </w:p>
    <w:p w:rsidR="00C218CA" w:rsidRPr="003D2454" w:rsidRDefault="00AA2F04" w:rsidP="00AA2F04">
      <w:pPr>
        <w:pStyle w:val="af5"/>
        <w:numPr>
          <w:ilvl w:val="0"/>
          <w:numId w:val="9"/>
        </w:numPr>
        <w:tabs>
          <w:tab w:val="left" w:pos="-4962"/>
        </w:tabs>
        <w:ind w:left="0" w:firstLine="0"/>
        <w:jc w:val="both"/>
        <w:rPr>
          <w:rFonts w:eastAsia="Times New Roman"/>
          <w:sz w:val="20"/>
          <w:szCs w:val="20"/>
        </w:rPr>
      </w:pPr>
      <w:r w:rsidRPr="003D2454">
        <w:rPr>
          <w:rFonts w:eastAsia="Times New Roman"/>
          <w:sz w:val="20"/>
          <w:szCs w:val="20"/>
        </w:rPr>
        <w:t>Приложение № 2 – Техническое задание</w:t>
      </w:r>
      <w:r w:rsidR="00C218CA" w:rsidRPr="003D2454">
        <w:rPr>
          <w:rFonts w:eastAsia="Times New Roman"/>
          <w:sz w:val="20"/>
          <w:szCs w:val="20"/>
        </w:rPr>
        <w:t xml:space="preserve"> АИС ЭШ;</w:t>
      </w:r>
    </w:p>
    <w:p w:rsidR="00AA2F04" w:rsidRPr="003D2454" w:rsidRDefault="00C218CA" w:rsidP="00AA2F04">
      <w:pPr>
        <w:pStyle w:val="af5"/>
        <w:numPr>
          <w:ilvl w:val="0"/>
          <w:numId w:val="9"/>
        </w:numPr>
        <w:tabs>
          <w:tab w:val="left" w:pos="-4962"/>
        </w:tabs>
        <w:ind w:left="0" w:firstLine="0"/>
        <w:jc w:val="both"/>
        <w:rPr>
          <w:rFonts w:eastAsia="Times New Roman"/>
          <w:sz w:val="20"/>
          <w:szCs w:val="20"/>
        </w:rPr>
      </w:pPr>
      <w:r w:rsidRPr="003D2454">
        <w:rPr>
          <w:rFonts w:eastAsia="Times New Roman"/>
          <w:sz w:val="20"/>
          <w:szCs w:val="20"/>
        </w:rPr>
        <w:t>Приложение № 3 – Техническое задание АИС ЭДО</w:t>
      </w:r>
      <w:r w:rsidR="00AA2F04" w:rsidRPr="003D2454">
        <w:rPr>
          <w:rFonts w:eastAsia="Times New Roman"/>
          <w:sz w:val="20"/>
          <w:szCs w:val="20"/>
        </w:rPr>
        <w:t>;</w:t>
      </w:r>
    </w:p>
    <w:p w:rsidR="00AA2F04" w:rsidRPr="003D2454" w:rsidRDefault="00AA2F04" w:rsidP="00AA2F04">
      <w:pPr>
        <w:pStyle w:val="af5"/>
        <w:numPr>
          <w:ilvl w:val="0"/>
          <w:numId w:val="9"/>
        </w:numPr>
        <w:tabs>
          <w:tab w:val="left" w:pos="-4962"/>
        </w:tabs>
        <w:ind w:left="0" w:firstLine="0"/>
        <w:jc w:val="both"/>
        <w:rPr>
          <w:rFonts w:eastAsia="Times New Roman"/>
          <w:sz w:val="20"/>
          <w:szCs w:val="20"/>
        </w:rPr>
      </w:pPr>
      <w:r w:rsidRPr="003D2454">
        <w:rPr>
          <w:rFonts w:eastAsia="Times New Roman"/>
          <w:sz w:val="20"/>
          <w:szCs w:val="20"/>
        </w:rPr>
        <w:t xml:space="preserve">Приложение № </w:t>
      </w:r>
      <w:r w:rsidR="00C218CA" w:rsidRPr="003D2454">
        <w:rPr>
          <w:rFonts w:eastAsia="Times New Roman"/>
          <w:sz w:val="20"/>
          <w:szCs w:val="20"/>
        </w:rPr>
        <w:t>4</w:t>
      </w:r>
      <w:r w:rsidRPr="003D2454">
        <w:rPr>
          <w:rFonts w:eastAsia="Times New Roman"/>
          <w:sz w:val="20"/>
          <w:szCs w:val="20"/>
        </w:rPr>
        <w:t xml:space="preserve"> – Форма акта</w:t>
      </w:r>
      <w:r w:rsidR="00C218CA" w:rsidRPr="003D2454">
        <w:rPr>
          <w:rFonts w:eastAsia="Times New Roman"/>
          <w:sz w:val="20"/>
          <w:szCs w:val="20"/>
        </w:rPr>
        <w:t xml:space="preserve"> сдачи-приемки оказанных Услуг.</w:t>
      </w:r>
    </w:p>
    <w:p w:rsidR="00AA2F04" w:rsidRPr="003D2454" w:rsidRDefault="00AA2F04" w:rsidP="00AA2F04">
      <w:pPr>
        <w:pStyle w:val="af5"/>
        <w:tabs>
          <w:tab w:val="left" w:pos="-4962"/>
        </w:tabs>
        <w:ind w:left="0"/>
        <w:jc w:val="both"/>
        <w:rPr>
          <w:rFonts w:eastAsia="Times New Roman"/>
          <w:sz w:val="20"/>
          <w:szCs w:val="20"/>
        </w:rPr>
      </w:pPr>
    </w:p>
    <w:p w:rsidR="00AA2F04" w:rsidRPr="003D2454" w:rsidRDefault="00AA2F04" w:rsidP="00AA2F04">
      <w:pPr>
        <w:pStyle w:val="af5"/>
        <w:numPr>
          <w:ilvl w:val="0"/>
          <w:numId w:val="7"/>
        </w:numPr>
        <w:tabs>
          <w:tab w:val="left" w:pos="-4962"/>
        </w:tabs>
        <w:ind w:left="0" w:firstLine="0"/>
        <w:jc w:val="center"/>
        <w:rPr>
          <w:b/>
          <w:sz w:val="20"/>
          <w:szCs w:val="20"/>
        </w:rPr>
      </w:pPr>
      <w:r w:rsidRPr="003D2454">
        <w:rPr>
          <w:b/>
          <w:sz w:val="20"/>
          <w:szCs w:val="20"/>
        </w:rPr>
        <w:t>Юридические адреса и реквизиты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37"/>
      </w:tblGrid>
      <w:tr w:rsidR="00AA2F04" w:rsidRPr="003D2454" w:rsidTr="00C218CA">
        <w:tc>
          <w:tcPr>
            <w:tcW w:w="4678" w:type="dxa"/>
            <w:shd w:val="clear" w:color="auto" w:fill="auto"/>
          </w:tcPr>
          <w:p w:rsidR="00AA2F04" w:rsidRPr="003D2454" w:rsidRDefault="00AA2F04" w:rsidP="00C218CA">
            <w:pPr>
              <w:pStyle w:val="af5"/>
              <w:ind w:left="0"/>
              <w:jc w:val="center"/>
              <w:rPr>
                <w:b/>
                <w:sz w:val="20"/>
                <w:szCs w:val="20"/>
              </w:rPr>
            </w:pPr>
            <w:permStart w:id="1665407299" w:edGrp="everyone"/>
            <w:r w:rsidRPr="003D2454">
              <w:rPr>
                <w:b/>
                <w:sz w:val="20"/>
                <w:szCs w:val="20"/>
              </w:rPr>
              <w:t>Заказчик</w:t>
            </w:r>
          </w:p>
        </w:tc>
        <w:tc>
          <w:tcPr>
            <w:tcW w:w="4678" w:type="dxa"/>
            <w:shd w:val="clear" w:color="auto" w:fill="auto"/>
          </w:tcPr>
          <w:p w:rsidR="00AA2F04" w:rsidRPr="003D2454" w:rsidRDefault="00AA2F04" w:rsidP="00C218CA">
            <w:pPr>
              <w:pStyle w:val="af5"/>
              <w:ind w:left="0"/>
              <w:jc w:val="center"/>
              <w:rPr>
                <w:b/>
                <w:sz w:val="20"/>
                <w:szCs w:val="20"/>
              </w:rPr>
            </w:pPr>
            <w:r w:rsidRPr="003D2454">
              <w:rPr>
                <w:b/>
                <w:sz w:val="20"/>
                <w:szCs w:val="20"/>
              </w:rPr>
              <w:t>Исполнитель</w:t>
            </w:r>
          </w:p>
        </w:tc>
      </w:tr>
      <w:tr w:rsidR="00AA2F04" w:rsidRPr="003D2454" w:rsidTr="00C218CA">
        <w:tc>
          <w:tcPr>
            <w:tcW w:w="4678" w:type="dxa"/>
            <w:shd w:val="clear" w:color="auto" w:fill="auto"/>
          </w:tcPr>
          <w:p w:rsidR="00AA2F04" w:rsidRPr="003D2454" w:rsidRDefault="00AA2F04" w:rsidP="00C218CA">
            <w:pPr>
              <w:pStyle w:val="af5"/>
              <w:ind w:left="0"/>
              <w:jc w:val="both"/>
              <w:rPr>
                <w:sz w:val="20"/>
                <w:szCs w:val="20"/>
              </w:rPr>
            </w:pPr>
            <w:r w:rsidRPr="003D2454">
              <w:rPr>
                <w:b/>
                <w:sz w:val="20"/>
                <w:szCs w:val="20"/>
              </w:rPr>
              <w:t>Юридический адрес:</w:t>
            </w:r>
            <w:r w:rsidRPr="003D2454">
              <w:rPr>
                <w:sz w:val="20"/>
                <w:szCs w:val="20"/>
              </w:rPr>
              <w:t xml:space="preserve"> </w:t>
            </w:r>
          </w:p>
          <w:p w:rsidR="00AA2F04" w:rsidRPr="003D2454" w:rsidRDefault="00AA2F04" w:rsidP="00C218CA">
            <w:pPr>
              <w:pStyle w:val="af5"/>
              <w:ind w:left="0"/>
              <w:jc w:val="both"/>
              <w:rPr>
                <w:sz w:val="20"/>
                <w:szCs w:val="20"/>
              </w:rPr>
            </w:pPr>
          </w:p>
          <w:p w:rsidR="00AA2F04" w:rsidRPr="003D2454" w:rsidRDefault="00AA2F04" w:rsidP="00C218CA">
            <w:pPr>
              <w:pStyle w:val="af5"/>
              <w:ind w:left="0"/>
              <w:jc w:val="both"/>
              <w:rPr>
                <w:sz w:val="20"/>
                <w:szCs w:val="20"/>
              </w:rPr>
            </w:pP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Юридический адрес:</w:t>
            </w:r>
            <w:r w:rsidRPr="003D2454">
              <w:rPr>
                <w:sz w:val="20"/>
                <w:szCs w:val="20"/>
              </w:rPr>
              <w:t xml:space="preserve"> 191002,г. Санкт-Петербург, ул. Достоевского, д.15.</w:t>
            </w:r>
          </w:p>
        </w:tc>
      </w:tr>
      <w:tr w:rsidR="00AA2F04" w:rsidRPr="003D2454" w:rsidTr="00C218CA">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Почтовый адрес: </w:t>
            </w:r>
          </w:p>
          <w:p w:rsidR="00AA2F04" w:rsidRPr="003D2454" w:rsidRDefault="00AA2F04" w:rsidP="00C218CA">
            <w:pPr>
              <w:pStyle w:val="af5"/>
              <w:ind w:left="0"/>
              <w:jc w:val="both"/>
              <w:rPr>
                <w:b/>
                <w:sz w:val="20"/>
                <w:szCs w:val="20"/>
              </w:rPr>
            </w:pPr>
          </w:p>
          <w:p w:rsidR="00AA2F04" w:rsidRPr="003D2454" w:rsidRDefault="00AA2F04" w:rsidP="00C218CA">
            <w:pPr>
              <w:pStyle w:val="af5"/>
              <w:ind w:left="0"/>
              <w:jc w:val="both"/>
              <w:rPr>
                <w:b/>
                <w:sz w:val="20"/>
                <w:szCs w:val="20"/>
              </w:rPr>
            </w:pPr>
          </w:p>
          <w:p w:rsidR="00AA2F04" w:rsidRPr="003D2454" w:rsidRDefault="00AA2F04" w:rsidP="00C218CA">
            <w:pPr>
              <w:pStyle w:val="af5"/>
              <w:ind w:left="0"/>
              <w:jc w:val="both"/>
              <w:rPr>
                <w:sz w:val="20"/>
                <w:szCs w:val="20"/>
              </w:rPr>
            </w:pPr>
          </w:p>
        </w:tc>
        <w:tc>
          <w:tcPr>
            <w:tcW w:w="4678" w:type="dxa"/>
            <w:shd w:val="clear" w:color="auto" w:fill="auto"/>
          </w:tcPr>
          <w:p w:rsidR="00AA2F04" w:rsidRPr="003D2454" w:rsidRDefault="00AA2F04" w:rsidP="00C218CA">
            <w:pPr>
              <w:jc w:val="both"/>
              <w:rPr>
                <w:rFonts w:eastAsia="Times New Roman"/>
              </w:rPr>
            </w:pPr>
            <w:r w:rsidRPr="003D2454">
              <w:rPr>
                <w:b/>
              </w:rPr>
              <w:t>Почтовый адрес</w:t>
            </w:r>
            <w:r w:rsidRPr="003D2454">
              <w:rPr>
                <w:rFonts w:eastAsia="Times New Roman"/>
              </w:rPr>
              <w:t xml:space="preserve"> филиала:</w:t>
            </w:r>
          </w:p>
          <w:p w:rsidR="00AA2F04" w:rsidRPr="003D2454" w:rsidRDefault="00AA2F04" w:rsidP="00C218CA">
            <w:pPr>
              <w:jc w:val="both"/>
              <w:rPr>
                <w:rFonts w:eastAsia="Times New Roman"/>
              </w:rPr>
            </w:pPr>
            <w:r w:rsidRPr="003D2454">
              <w:rPr>
                <w:rFonts w:eastAsia="Times New Roman"/>
              </w:rPr>
              <w:t>Ростовский филиал ПАО «Ростелеком»</w:t>
            </w:r>
          </w:p>
          <w:p w:rsidR="00AA2F04" w:rsidRPr="003D2454" w:rsidRDefault="00AA2F04" w:rsidP="00C218CA">
            <w:pPr>
              <w:jc w:val="both"/>
              <w:rPr>
                <w:rFonts w:eastAsia="Times New Roman"/>
              </w:rPr>
            </w:pPr>
            <w:r w:rsidRPr="003D2454">
              <w:rPr>
                <w:rFonts w:eastAsia="Times New Roman"/>
              </w:rPr>
              <w:t xml:space="preserve">344082, г. Ростов-на-Дону, </w:t>
            </w:r>
          </w:p>
          <w:p w:rsidR="00AA2F04" w:rsidRPr="003D2454" w:rsidRDefault="00AA2F04" w:rsidP="00C218CA">
            <w:pPr>
              <w:pStyle w:val="af5"/>
              <w:ind w:left="0"/>
              <w:jc w:val="both"/>
              <w:rPr>
                <w:b/>
                <w:sz w:val="20"/>
                <w:szCs w:val="20"/>
              </w:rPr>
            </w:pPr>
            <w:r w:rsidRPr="003D2454">
              <w:rPr>
                <w:rFonts w:eastAsia="Times New Roman"/>
                <w:sz w:val="20"/>
                <w:szCs w:val="20"/>
              </w:rPr>
              <w:t>пер. Братский, 47, каб 402</w:t>
            </w:r>
          </w:p>
        </w:tc>
      </w:tr>
      <w:tr w:rsidR="00AA2F04" w:rsidRPr="003D2454" w:rsidTr="00C218CA">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тел.</w:t>
            </w:r>
          </w:p>
        </w:tc>
        <w:tc>
          <w:tcPr>
            <w:tcW w:w="4678" w:type="dxa"/>
            <w:shd w:val="clear" w:color="auto" w:fill="auto"/>
          </w:tcPr>
          <w:p w:rsidR="00AA2F04" w:rsidRPr="003D2454" w:rsidRDefault="00AA2F04" w:rsidP="00BA4DFF">
            <w:pPr>
              <w:pStyle w:val="af5"/>
              <w:ind w:left="0"/>
              <w:jc w:val="both"/>
              <w:rPr>
                <w:b/>
                <w:sz w:val="20"/>
                <w:szCs w:val="20"/>
              </w:rPr>
            </w:pPr>
            <w:r w:rsidRPr="003D2454">
              <w:rPr>
                <w:b/>
                <w:sz w:val="20"/>
                <w:szCs w:val="20"/>
              </w:rPr>
              <w:t xml:space="preserve">тел.  </w:t>
            </w:r>
            <w:r w:rsidRPr="003D2454">
              <w:rPr>
                <w:sz w:val="20"/>
                <w:szCs w:val="20"/>
              </w:rPr>
              <w:t xml:space="preserve">(863) 210-05-28, 244-23-73, </w:t>
            </w:r>
            <w:r w:rsidR="00BA4DFF">
              <w:rPr>
                <w:sz w:val="20"/>
                <w:szCs w:val="20"/>
              </w:rPr>
              <w:t>210-02-17</w:t>
            </w:r>
          </w:p>
        </w:tc>
      </w:tr>
      <w:tr w:rsidR="00AA2F04" w:rsidRPr="003D2454" w:rsidTr="00C218CA">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факс</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факс </w:t>
            </w:r>
            <w:r w:rsidRPr="003D2454">
              <w:rPr>
                <w:sz w:val="20"/>
                <w:szCs w:val="20"/>
              </w:rPr>
              <w:t>(863) 244-21-62</w:t>
            </w:r>
          </w:p>
        </w:tc>
      </w:tr>
      <w:tr w:rsidR="00AA2F04" w:rsidRPr="00125E4A" w:rsidTr="00C218CA">
        <w:tc>
          <w:tcPr>
            <w:tcW w:w="4678" w:type="dxa"/>
            <w:shd w:val="clear" w:color="auto" w:fill="auto"/>
          </w:tcPr>
          <w:p w:rsidR="00AA2F04" w:rsidRPr="003D2454" w:rsidRDefault="00AA2F04" w:rsidP="00C218CA">
            <w:pPr>
              <w:pStyle w:val="af5"/>
              <w:ind w:left="0"/>
              <w:jc w:val="both"/>
              <w:rPr>
                <w:sz w:val="20"/>
                <w:szCs w:val="20"/>
                <w:lang w:val="en-US"/>
              </w:rPr>
            </w:pPr>
            <w:r w:rsidRPr="003D2454">
              <w:rPr>
                <w:b/>
                <w:sz w:val="20"/>
                <w:szCs w:val="20"/>
                <w:lang w:val="en-US"/>
              </w:rPr>
              <w:t>e-mail</w:t>
            </w:r>
            <w:r w:rsidRPr="003D2454">
              <w:rPr>
                <w:b/>
                <w:sz w:val="20"/>
                <w:szCs w:val="20"/>
              </w:rPr>
              <w:t>:</w:t>
            </w:r>
            <w:r w:rsidRPr="003D2454">
              <w:rPr>
                <w:b/>
                <w:sz w:val="20"/>
                <w:szCs w:val="20"/>
                <w:lang w:val="en-US"/>
              </w:rPr>
              <w:t xml:space="preserve"> </w:t>
            </w:r>
          </w:p>
        </w:tc>
        <w:tc>
          <w:tcPr>
            <w:tcW w:w="4678" w:type="dxa"/>
            <w:shd w:val="clear" w:color="auto" w:fill="auto"/>
          </w:tcPr>
          <w:p w:rsidR="00AA2F04" w:rsidRPr="003D2454" w:rsidRDefault="00AA2F04" w:rsidP="00C218CA">
            <w:pPr>
              <w:pStyle w:val="af5"/>
              <w:ind w:left="0"/>
              <w:jc w:val="both"/>
              <w:rPr>
                <w:b/>
                <w:sz w:val="20"/>
                <w:szCs w:val="20"/>
                <w:lang w:val="en-US"/>
              </w:rPr>
            </w:pPr>
            <w:r w:rsidRPr="003D2454">
              <w:rPr>
                <w:b/>
                <w:sz w:val="20"/>
                <w:szCs w:val="20"/>
                <w:lang w:val="en-US"/>
              </w:rPr>
              <w:t xml:space="preserve">e-mail: </w:t>
            </w:r>
            <w:hyperlink r:id="rId8" w:history="1">
              <w:r w:rsidRPr="003D2454">
                <w:rPr>
                  <w:rStyle w:val="afd"/>
                  <w:sz w:val="20"/>
                  <w:szCs w:val="20"/>
                  <w:lang w:val="en-US"/>
                </w:rPr>
                <w:t>E.Ignatova@south.rt.ru</w:t>
              </w:r>
            </w:hyperlink>
          </w:p>
          <w:p w:rsidR="008251EE" w:rsidRPr="00125E4A" w:rsidRDefault="0093164F" w:rsidP="008251EE">
            <w:pPr>
              <w:pStyle w:val="af5"/>
              <w:ind w:left="0"/>
              <w:jc w:val="both"/>
              <w:rPr>
                <w:rStyle w:val="afd"/>
                <w:sz w:val="20"/>
                <w:szCs w:val="20"/>
                <w:lang w:val="en-US"/>
              </w:rPr>
            </w:pPr>
            <w:r w:rsidRPr="00125E4A">
              <w:rPr>
                <w:rStyle w:val="afd"/>
                <w:u w:val="none"/>
                <w:lang w:val="en-US"/>
              </w:rPr>
              <w:t xml:space="preserve">   </w:t>
            </w:r>
            <w:r w:rsidR="00AA2F04" w:rsidRPr="00125E4A">
              <w:rPr>
                <w:rStyle w:val="afd"/>
                <w:u w:val="none"/>
                <w:lang w:val="en-US"/>
              </w:rPr>
              <w:t xml:space="preserve"> </w:t>
            </w:r>
            <w:r w:rsidR="008251EE" w:rsidRPr="00125E4A">
              <w:rPr>
                <w:rStyle w:val="afd"/>
                <w:u w:val="none"/>
                <w:lang w:val="en-US"/>
              </w:rPr>
              <w:t xml:space="preserve"> </w:t>
            </w:r>
            <w:r w:rsidR="00AA2F04" w:rsidRPr="00125E4A">
              <w:rPr>
                <w:rStyle w:val="afd"/>
                <w:u w:val="none"/>
                <w:lang w:val="en-US"/>
              </w:rPr>
              <w:t xml:space="preserve">      </w:t>
            </w:r>
            <w:hyperlink r:id="rId9" w:history="1">
              <w:r w:rsidR="008251EE" w:rsidRPr="008251EE">
                <w:rPr>
                  <w:rStyle w:val="afd"/>
                  <w:sz w:val="20"/>
                  <w:szCs w:val="20"/>
                  <w:lang w:val="en-US"/>
                </w:rPr>
                <w:t>Valentina.Nazarenko@south.rt.ru</w:t>
              </w:r>
            </w:hyperlink>
          </w:p>
          <w:p w:rsidR="00AA2F04" w:rsidRPr="003D2454" w:rsidRDefault="008251EE" w:rsidP="008251EE">
            <w:pPr>
              <w:pStyle w:val="af5"/>
              <w:ind w:left="0"/>
              <w:jc w:val="both"/>
              <w:rPr>
                <w:sz w:val="20"/>
                <w:szCs w:val="20"/>
                <w:lang w:val="en-US"/>
              </w:rPr>
            </w:pPr>
            <w:r w:rsidRPr="00125E4A">
              <w:rPr>
                <w:rStyle w:val="afd"/>
                <w:sz w:val="20"/>
                <w:szCs w:val="20"/>
                <w:lang w:val="en-US"/>
              </w:rPr>
              <w:t xml:space="preserve"> </w:t>
            </w:r>
            <w:r w:rsidRPr="00125E4A">
              <w:rPr>
                <w:rStyle w:val="afd"/>
                <w:sz w:val="20"/>
                <w:szCs w:val="20"/>
                <w:u w:val="none"/>
                <w:lang w:val="en-US"/>
              </w:rPr>
              <w:t xml:space="preserve">            </w:t>
            </w:r>
            <w:hyperlink r:id="rId10" w:history="1">
              <w:r w:rsidRPr="008251EE">
                <w:rPr>
                  <w:rStyle w:val="afd"/>
                  <w:sz w:val="20"/>
                  <w:szCs w:val="20"/>
                  <w:lang w:val="en-US"/>
                </w:rPr>
                <w:t>Anna.Gunyaga@south.rt.ru</w:t>
              </w:r>
            </w:hyperlink>
          </w:p>
        </w:tc>
      </w:tr>
      <w:tr w:rsidR="00AA2F04" w:rsidRPr="003D2454" w:rsidTr="00C218CA">
        <w:tc>
          <w:tcPr>
            <w:tcW w:w="4678" w:type="dxa"/>
            <w:shd w:val="clear" w:color="auto" w:fill="auto"/>
          </w:tcPr>
          <w:p w:rsidR="00AA2F04" w:rsidRPr="003D2454" w:rsidRDefault="00AA2F04" w:rsidP="00C218CA">
            <w:pPr>
              <w:pStyle w:val="af5"/>
              <w:ind w:left="0"/>
              <w:jc w:val="both"/>
              <w:rPr>
                <w:sz w:val="20"/>
                <w:szCs w:val="20"/>
              </w:rPr>
            </w:pPr>
            <w:r w:rsidRPr="003D2454">
              <w:rPr>
                <w:b/>
                <w:sz w:val="20"/>
                <w:szCs w:val="20"/>
              </w:rPr>
              <w:t>ИНН</w:t>
            </w:r>
            <w:r w:rsidRPr="003D2454">
              <w:rPr>
                <w:sz w:val="20"/>
                <w:szCs w:val="20"/>
              </w:rPr>
              <w:t xml:space="preserve">  _________   </w:t>
            </w:r>
            <w:r w:rsidRPr="003D2454">
              <w:rPr>
                <w:b/>
                <w:sz w:val="20"/>
                <w:szCs w:val="20"/>
              </w:rPr>
              <w:t>КПП___________</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ИНН </w:t>
            </w:r>
            <w:r w:rsidRPr="003D2454">
              <w:rPr>
                <w:sz w:val="20"/>
                <w:szCs w:val="20"/>
              </w:rPr>
              <w:t xml:space="preserve">7707049388   </w:t>
            </w:r>
            <w:r w:rsidRPr="003D2454">
              <w:rPr>
                <w:b/>
                <w:sz w:val="20"/>
                <w:szCs w:val="20"/>
              </w:rPr>
              <w:t xml:space="preserve">КПП </w:t>
            </w:r>
            <w:r w:rsidRPr="003D2454">
              <w:rPr>
                <w:sz w:val="20"/>
                <w:szCs w:val="20"/>
              </w:rPr>
              <w:t>230843001</w:t>
            </w:r>
          </w:p>
        </w:tc>
      </w:tr>
      <w:tr w:rsidR="00AA2F04" w:rsidRPr="003D2454" w:rsidTr="00C218CA">
        <w:tc>
          <w:tcPr>
            <w:tcW w:w="4678" w:type="dxa"/>
            <w:shd w:val="clear" w:color="auto" w:fill="auto"/>
          </w:tcPr>
          <w:p w:rsidR="00AA2F04" w:rsidRPr="003D2454" w:rsidRDefault="00AA2F04" w:rsidP="00C218CA">
            <w:r w:rsidRPr="003D2454">
              <w:t xml:space="preserve">ОГРН </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ОГРН </w:t>
            </w:r>
            <w:r w:rsidRPr="003D2454">
              <w:rPr>
                <w:sz w:val="20"/>
                <w:szCs w:val="20"/>
              </w:rPr>
              <w:t>1027700198767</w:t>
            </w:r>
          </w:p>
        </w:tc>
      </w:tr>
      <w:tr w:rsidR="00AA2F04" w:rsidRPr="003D2454" w:rsidTr="00C218CA">
        <w:tc>
          <w:tcPr>
            <w:tcW w:w="4678" w:type="dxa"/>
            <w:shd w:val="clear" w:color="auto" w:fill="auto"/>
          </w:tcPr>
          <w:p w:rsidR="00AA2F04" w:rsidRPr="003D2454" w:rsidRDefault="00AA2F04" w:rsidP="00C218CA">
            <w:r w:rsidRPr="003D2454">
              <w:t xml:space="preserve">ОКПО                       ОКТМО  </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ОКПО </w:t>
            </w:r>
            <w:r w:rsidRPr="003D2454">
              <w:rPr>
                <w:sz w:val="20"/>
                <w:szCs w:val="20"/>
              </w:rPr>
              <w:t xml:space="preserve">01152321 </w:t>
            </w:r>
            <w:r w:rsidRPr="003D2454">
              <w:rPr>
                <w:b/>
                <w:sz w:val="20"/>
                <w:szCs w:val="20"/>
              </w:rPr>
              <w:t xml:space="preserve">ОКТМО </w:t>
            </w:r>
            <w:r w:rsidRPr="003D2454">
              <w:rPr>
                <w:sz w:val="20"/>
                <w:szCs w:val="20"/>
              </w:rPr>
              <w:t>60701000</w:t>
            </w:r>
          </w:p>
        </w:tc>
      </w:tr>
      <w:tr w:rsidR="00AA2F04" w:rsidRPr="003D2454" w:rsidTr="00C218CA">
        <w:tc>
          <w:tcPr>
            <w:tcW w:w="4678" w:type="dxa"/>
            <w:shd w:val="clear" w:color="auto" w:fill="auto"/>
          </w:tcPr>
          <w:p w:rsidR="00AA2F04" w:rsidRPr="003D2454" w:rsidRDefault="00AA2F04" w:rsidP="00C218CA">
            <w:r w:rsidRPr="003D2454">
              <w:t xml:space="preserve">БАНК  </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БАНК </w:t>
            </w:r>
            <w:r w:rsidRPr="003D2454">
              <w:rPr>
                <w:rFonts w:eastAsia="Times New Roman"/>
                <w:sz w:val="20"/>
                <w:szCs w:val="20"/>
              </w:rPr>
              <w:t>КРАСНОДАРСКОЕ ОТДЕЛЕНИЕ №8619</w:t>
            </w:r>
            <w:r w:rsidRPr="003D2454">
              <w:rPr>
                <w:rFonts w:eastAsia="Times New Roman"/>
                <w:sz w:val="20"/>
                <w:szCs w:val="20"/>
              </w:rPr>
              <w:br/>
              <w:t xml:space="preserve">              ПАО СБЕРБАНК</w:t>
            </w:r>
          </w:p>
          <w:p w:rsidR="00AA2F04" w:rsidRPr="003D2454" w:rsidRDefault="00AA2F04" w:rsidP="00C218CA">
            <w:pPr>
              <w:pStyle w:val="af5"/>
              <w:ind w:left="0"/>
              <w:jc w:val="both"/>
              <w:rPr>
                <w:b/>
                <w:sz w:val="20"/>
                <w:szCs w:val="20"/>
              </w:rPr>
            </w:pPr>
            <w:r w:rsidRPr="003D2454">
              <w:rPr>
                <w:b/>
                <w:sz w:val="20"/>
                <w:szCs w:val="20"/>
              </w:rPr>
              <w:t xml:space="preserve">Получатель: </w:t>
            </w:r>
            <w:r w:rsidRPr="003D2454">
              <w:rPr>
                <w:sz w:val="20"/>
                <w:szCs w:val="20"/>
              </w:rPr>
              <w:t>ПАО «Ростелеком»</w:t>
            </w:r>
          </w:p>
        </w:tc>
      </w:tr>
      <w:tr w:rsidR="00AA2F04" w:rsidRPr="003D2454" w:rsidTr="00C218CA">
        <w:tc>
          <w:tcPr>
            <w:tcW w:w="4678" w:type="dxa"/>
            <w:shd w:val="clear" w:color="auto" w:fill="auto"/>
          </w:tcPr>
          <w:p w:rsidR="00AA2F04" w:rsidRPr="003D2454" w:rsidRDefault="00AA2F04" w:rsidP="00C218CA">
            <w:r w:rsidRPr="003D2454">
              <w:t xml:space="preserve">БИК </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БИК </w:t>
            </w:r>
            <w:r w:rsidRPr="003D2454">
              <w:rPr>
                <w:sz w:val="20"/>
                <w:szCs w:val="20"/>
              </w:rPr>
              <w:t>040349602</w:t>
            </w:r>
          </w:p>
        </w:tc>
      </w:tr>
      <w:tr w:rsidR="00AA2F04" w:rsidRPr="003D2454" w:rsidTr="00C218CA">
        <w:tc>
          <w:tcPr>
            <w:tcW w:w="4678" w:type="dxa"/>
            <w:shd w:val="clear" w:color="auto" w:fill="auto"/>
          </w:tcPr>
          <w:p w:rsidR="00AA2F04" w:rsidRPr="003D2454" w:rsidRDefault="00AA2F04" w:rsidP="00C218CA">
            <w:r w:rsidRPr="003D2454">
              <w:t xml:space="preserve">р/с  </w:t>
            </w:r>
          </w:p>
          <w:p w:rsidR="00AA2F04" w:rsidRPr="003D2454" w:rsidRDefault="00AA2F04" w:rsidP="00C218CA">
            <w:proofErr w:type="spellStart"/>
            <w:r w:rsidRPr="003D2454">
              <w:t>корр</w:t>
            </w:r>
            <w:proofErr w:type="spellEnd"/>
            <w:r w:rsidRPr="003D2454">
              <w:t xml:space="preserve">/счет </w:t>
            </w:r>
          </w:p>
        </w:tc>
        <w:tc>
          <w:tcPr>
            <w:tcW w:w="4678" w:type="dxa"/>
            <w:shd w:val="clear" w:color="auto" w:fill="auto"/>
          </w:tcPr>
          <w:p w:rsidR="00AA2F04" w:rsidRPr="003D2454" w:rsidRDefault="00AA2F04" w:rsidP="00C218CA">
            <w:pPr>
              <w:pStyle w:val="af5"/>
              <w:ind w:left="0"/>
              <w:jc w:val="both"/>
              <w:rPr>
                <w:b/>
                <w:sz w:val="20"/>
                <w:szCs w:val="20"/>
              </w:rPr>
            </w:pPr>
            <w:r w:rsidRPr="003D2454">
              <w:rPr>
                <w:b/>
                <w:sz w:val="20"/>
                <w:szCs w:val="20"/>
              </w:rPr>
              <w:t xml:space="preserve">р/счёт       </w:t>
            </w:r>
            <w:r w:rsidRPr="003D2454">
              <w:rPr>
                <w:sz w:val="20"/>
                <w:szCs w:val="20"/>
              </w:rPr>
              <w:t>40702810430020102244</w:t>
            </w:r>
          </w:p>
          <w:p w:rsidR="00AA2F04" w:rsidRPr="003D2454" w:rsidRDefault="00AA2F04" w:rsidP="00C218CA">
            <w:pPr>
              <w:pStyle w:val="af5"/>
              <w:ind w:left="0"/>
              <w:jc w:val="both"/>
              <w:rPr>
                <w:b/>
                <w:sz w:val="20"/>
                <w:szCs w:val="20"/>
              </w:rPr>
            </w:pPr>
            <w:proofErr w:type="spellStart"/>
            <w:r w:rsidRPr="003D2454">
              <w:rPr>
                <w:b/>
                <w:sz w:val="20"/>
                <w:szCs w:val="20"/>
              </w:rPr>
              <w:t>корр</w:t>
            </w:r>
            <w:proofErr w:type="spellEnd"/>
            <w:r w:rsidRPr="003D2454">
              <w:rPr>
                <w:b/>
                <w:sz w:val="20"/>
                <w:szCs w:val="20"/>
              </w:rPr>
              <w:t xml:space="preserve">/счёт </w:t>
            </w:r>
            <w:r w:rsidRPr="003D2454">
              <w:rPr>
                <w:sz w:val="20"/>
                <w:szCs w:val="20"/>
              </w:rPr>
              <w:t>30101810100000000602</w:t>
            </w:r>
          </w:p>
        </w:tc>
      </w:tr>
    </w:tbl>
    <w:permEnd w:id="1665407299"/>
    <w:p w:rsidR="00AA2F04" w:rsidRPr="003D2454" w:rsidRDefault="00AA2F04" w:rsidP="00AA2F04">
      <w:pPr>
        <w:pStyle w:val="af5"/>
        <w:ind w:left="792"/>
        <w:jc w:val="center"/>
        <w:rPr>
          <w:b/>
          <w:sz w:val="20"/>
          <w:szCs w:val="20"/>
        </w:rPr>
      </w:pPr>
      <w:r w:rsidRPr="003D2454">
        <w:rPr>
          <w:b/>
          <w:sz w:val="20"/>
          <w:szCs w:val="20"/>
        </w:rPr>
        <w:t xml:space="preserve">                  </w:t>
      </w:r>
    </w:p>
    <w:p w:rsidR="00AA2F04" w:rsidRPr="003D2454" w:rsidRDefault="00AA2F04" w:rsidP="00AA2F04">
      <w:pPr>
        <w:pStyle w:val="af5"/>
        <w:ind w:left="0"/>
        <w:jc w:val="center"/>
        <w:rPr>
          <w:b/>
          <w:sz w:val="20"/>
          <w:szCs w:val="20"/>
        </w:rPr>
      </w:pPr>
      <w:r w:rsidRPr="003D2454">
        <w:rPr>
          <w:b/>
          <w:sz w:val="20"/>
          <w:szCs w:val="20"/>
        </w:rPr>
        <w:t>Подписи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594"/>
      </w:tblGrid>
      <w:tr w:rsidR="00AA2F04" w:rsidRPr="003D2454" w:rsidTr="00C218CA">
        <w:tc>
          <w:tcPr>
            <w:tcW w:w="4731" w:type="dxa"/>
            <w:shd w:val="clear" w:color="auto" w:fill="FFFFFF" w:themeFill="background1"/>
          </w:tcPr>
          <w:p w:rsidR="00AA2F04" w:rsidRPr="003D2454" w:rsidRDefault="00AA2F04" w:rsidP="00C218CA">
            <w:pPr>
              <w:pStyle w:val="af5"/>
              <w:ind w:left="0"/>
              <w:jc w:val="both"/>
              <w:rPr>
                <w:sz w:val="20"/>
                <w:szCs w:val="20"/>
              </w:rPr>
            </w:pPr>
            <w:permStart w:id="396917021" w:edGrp="everyone"/>
            <w:r w:rsidRPr="003D2454">
              <w:rPr>
                <w:sz w:val="20"/>
                <w:szCs w:val="20"/>
              </w:rPr>
              <w:t>___________________________</w:t>
            </w:r>
          </w:p>
        </w:tc>
        <w:tc>
          <w:tcPr>
            <w:tcW w:w="4732" w:type="dxa"/>
          </w:tcPr>
          <w:p w:rsidR="00AA2F04" w:rsidRPr="003D2454" w:rsidRDefault="00AA2F04" w:rsidP="00A42794">
            <w:pPr>
              <w:jc w:val="both"/>
            </w:pPr>
            <w:r w:rsidRPr="003D2454">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AA2F04" w:rsidRPr="003D2454" w:rsidTr="00C218CA">
        <w:tc>
          <w:tcPr>
            <w:tcW w:w="4731" w:type="dxa"/>
            <w:shd w:val="clear" w:color="auto" w:fill="FFFFFF" w:themeFill="background1"/>
          </w:tcPr>
          <w:p w:rsidR="00AA2F04" w:rsidRPr="003D2454" w:rsidRDefault="00AA2F04" w:rsidP="00C218CA">
            <w:pPr>
              <w:pStyle w:val="af5"/>
              <w:ind w:left="0"/>
              <w:jc w:val="both"/>
              <w:rPr>
                <w:sz w:val="20"/>
                <w:szCs w:val="20"/>
              </w:rPr>
            </w:pPr>
          </w:p>
        </w:tc>
        <w:tc>
          <w:tcPr>
            <w:tcW w:w="4732" w:type="dxa"/>
          </w:tcPr>
          <w:p w:rsidR="00AA2F04" w:rsidRDefault="00AA2F04" w:rsidP="00C218CA">
            <w:pPr>
              <w:pStyle w:val="af5"/>
              <w:ind w:left="0"/>
              <w:jc w:val="both"/>
              <w:rPr>
                <w:sz w:val="20"/>
                <w:szCs w:val="20"/>
              </w:rPr>
            </w:pPr>
          </w:p>
          <w:p w:rsidR="007C383C" w:rsidRPr="003D2454" w:rsidRDefault="007C383C" w:rsidP="00C218CA">
            <w:pPr>
              <w:pStyle w:val="af5"/>
              <w:ind w:left="0"/>
              <w:jc w:val="both"/>
              <w:rPr>
                <w:sz w:val="20"/>
                <w:szCs w:val="20"/>
              </w:rPr>
            </w:pPr>
          </w:p>
          <w:p w:rsidR="00AA2F04" w:rsidRPr="003D2454" w:rsidRDefault="00AA2F04" w:rsidP="00C218CA">
            <w:pPr>
              <w:pStyle w:val="af5"/>
              <w:ind w:left="0"/>
              <w:jc w:val="both"/>
              <w:rPr>
                <w:sz w:val="20"/>
                <w:szCs w:val="20"/>
              </w:rPr>
            </w:pPr>
          </w:p>
        </w:tc>
      </w:tr>
      <w:tr w:rsidR="00AA2F04" w:rsidRPr="003D2454" w:rsidTr="00C218CA">
        <w:tc>
          <w:tcPr>
            <w:tcW w:w="4731" w:type="dxa"/>
            <w:shd w:val="clear" w:color="auto" w:fill="FFFFFF" w:themeFill="background1"/>
          </w:tcPr>
          <w:p w:rsidR="00AA2F04" w:rsidRPr="003D2454" w:rsidRDefault="00AA2F04" w:rsidP="00C218CA">
            <w:pPr>
              <w:pStyle w:val="af5"/>
              <w:ind w:left="0"/>
              <w:rPr>
                <w:sz w:val="20"/>
                <w:szCs w:val="20"/>
              </w:rPr>
            </w:pPr>
            <w:r w:rsidRPr="003D2454">
              <w:rPr>
                <w:sz w:val="20"/>
                <w:szCs w:val="20"/>
              </w:rPr>
              <w:t>____________________/_____________/</w:t>
            </w:r>
          </w:p>
        </w:tc>
        <w:tc>
          <w:tcPr>
            <w:tcW w:w="4732" w:type="dxa"/>
          </w:tcPr>
          <w:p w:rsidR="00AA2F04" w:rsidRPr="003D2454" w:rsidRDefault="00AA2F04" w:rsidP="007C383C">
            <w:pPr>
              <w:pStyle w:val="af5"/>
              <w:ind w:left="0"/>
              <w:rPr>
                <w:sz w:val="20"/>
                <w:szCs w:val="20"/>
              </w:rPr>
            </w:pPr>
            <w:r w:rsidRPr="003D2454">
              <w:rPr>
                <w:sz w:val="20"/>
                <w:szCs w:val="20"/>
              </w:rPr>
              <w:t>______________________Р.Х. Бардахчиев</w:t>
            </w:r>
          </w:p>
        </w:tc>
      </w:tr>
      <w:permEnd w:id="396917021"/>
    </w:tbl>
    <w:p w:rsidR="00AA2F04" w:rsidRPr="003D2454" w:rsidRDefault="00AA2F04" w:rsidP="00C75640">
      <w:pPr>
        <w:pStyle w:val="af5"/>
        <w:ind w:left="792"/>
        <w:jc w:val="both"/>
        <w:rPr>
          <w:sz w:val="20"/>
          <w:szCs w:val="20"/>
        </w:rPr>
      </w:pPr>
    </w:p>
    <w:p w:rsidR="00C75640" w:rsidRPr="003D2454" w:rsidRDefault="00C75640" w:rsidP="00C75640">
      <w:pPr>
        <w:jc w:val="both"/>
        <w:sectPr w:rsidR="00C75640" w:rsidRPr="003D2454" w:rsidSect="00DD0082">
          <w:footerReference w:type="default" r:id="rId11"/>
          <w:pgSz w:w="11906" w:h="16838"/>
          <w:pgMar w:top="993" w:right="850" w:bottom="993" w:left="1701" w:header="708" w:footer="708" w:gutter="0"/>
          <w:cols w:space="708"/>
          <w:docGrid w:linePitch="360"/>
        </w:sectPr>
      </w:pPr>
    </w:p>
    <w:p w:rsidR="00C75640" w:rsidRPr="003D2454" w:rsidRDefault="00C75640" w:rsidP="00C75640">
      <w:pPr>
        <w:jc w:val="both"/>
      </w:pPr>
    </w:p>
    <w:p w:rsidR="00C75640" w:rsidRPr="003D2454" w:rsidRDefault="00C75640" w:rsidP="00C75640">
      <w:pPr>
        <w:ind w:firstLine="709"/>
        <w:jc w:val="right"/>
        <w:rPr>
          <w:b/>
        </w:rPr>
      </w:pPr>
      <w:r w:rsidRPr="003D2454">
        <w:rPr>
          <w:b/>
        </w:rPr>
        <w:t>Приложение № 1</w:t>
      </w:r>
    </w:p>
    <w:p w:rsidR="00C75640" w:rsidRPr="003D2454" w:rsidRDefault="00C75640" w:rsidP="00C75640">
      <w:pPr>
        <w:ind w:firstLine="709"/>
        <w:jc w:val="right"/>
        <w:rPr>
          <w:b/>
        </w:rPr>
      </w:pPr>
      <w:r w:rsidRPr="003D2454">
        <w:rPr>
          <w:b/>
        </w:rPr>
        <w:t xml:space="preserve">к </w:t>
      </w:r>
      <w:r w:rsidR="00442E3B" w:rsidRPr="003D2454">
        <w:rPr>
          <w:b/>
        </w:rPr>
        <w:t>Договору</w:t>
      </w:r>
    </w:p>
    <w:p w:rsidR="00D9425C" w:rsidRPr="003D2454" w:rsidRDefault="00C75640" w:rsidP="00C75640">
      <w:pPr>
        <w:ind w:firstLine="709"/>
        <w:jc w:val="right"/>
        <w:rPr>
          <w:b/>
          <w:shd w:val="clear" w:color="auto" w:fill="FF0000"/>
        </w:rPr>
      </w:pPr>
      <w:r w:rsidRPr="003D2454">
        <w:rPr>
          <w:b/>
        </w:rPr>
        <w:t xml:space="preserve">№ </w:t>
      </w:r>
      <w:r w:rsidR="004638AA" w:rsidRPr="003D2454">
        <w:rPr>
          <w:b/>
        </w:rPr>
        <w:t>ЭШ</w:t>
      </w:r>
      <w:r w:rsidR="00DB3E2E" w:rsidRPr="003D2454">
        <w:rPr>
          <w:b/>
        </w:rPr>
        <w:t>-ЭДО</w:t>
      </w:r>
      <w:r w:rsidR="00F2321E" w:rsidRPr="003D2454">
        <w:rPr>
          <w:b/>
        </w:rPr>
        <w:t>2019</w:t>
      </w:r>
      <w:r w:rsidR="004638AA" w:rsidRPr="003D2454">
        <w:rPr>
          <w:b/>
        </w:rPr>
        <w:t>/</w:t>
      </w:r>
      <w:permStart w:id="92606247" w:edGrp="everyone"/>
      <w:r w:rsidR="00D9425C" w:rsidRPr="003D2454">
        <w:rPr>
          <w:b/>
        </w:rPr>
        <w:t>______</w:t>
      </w:r>
      <w:permEnd w:id="92606247"/>
    </w:p>
    <w:p w:rsidR="00C75640" w:rsidRPr="003D2454" w:rsidRDefault="00C75640" w:rsidP="00C75640">
      <w:pPr>
        <w:ind w:firstLine="709"/>
        <w:jc w:val="right"/>
        <w:rPr>
          <w:b/>
        </w:rPr>
      </w:pPr>
      <w:r w:rsidRPr="003D2454">
        <w:rPr>
          <w:b/>
        </w:rPr>
        <w:t xml:space="preserve">от </w:t>
      </w:r>
      <w:permStart w:id="1783917641" w:edGrp="everyone"/>
      <w:r w:rsidRPr="003D2454">
        <w:rPr>
          <w:b/>
        </w:rPr>
        <w:fldChar w:fldCharType="begin"/>
      </w:r>
      <w:r w:rsidRPr="003D2454">
        <w:rPr>
          <w:b/>
        </w:rPr>
        <w:instrText xml:space="preserve"> MERGEFIELD Дата_контракта </w:instrText>
      </w:r>
      <w:r w:rsidRPr="003D2454">
        <w:rPr>
          <w:b/>
        </w:rPr>
        <w:fldChar w:fldCharType="separate"/>
      </w:r>
      <w:r w:rsidRPr="003D2454">
        <w:rPr>
          <w:b/>
          <w:noProof/>
        </w:rPr>
        <w:t>«</w:t>
      </w:r>
      <w:r w:rsidR="00D9425C" w:rsidRPr="003D2454">
        <w:rPr>
          <w:b/>
          <w:noProof/>
        </w:rPr>
        <w:t>01</w:t>
      </w:r>
      <w:r w:rsidRPr="003D2454">
        <w:rPr>
          <w:b/>
          <w:noProof/>
        </w:rPr>
        <w:t xml:space="preserve">» </w:t>
      </w:r>
      <w:r w:rsidR="00D9425C" w:rsidRPr="003D2454">
        <w:rPr>
          <w:b/>
          <w:noProof/>
        </w:rPr>
        <w:t>января</w:t>
      </w:r>
      <w:r w:rsidR="00361699" w:rsidRPr="003D2454">
        <w:rPr>
          <w:b/>
          <w:noProof/>
        </w:rPr>
        <w:t xml:space="preserve"> </w:t>
      </w:r>
      <w:r w:rsidRPr="003D2454">
        <w:rPr>
          <w:b/>
          <w:noProof/>
        </w:rPr>
        <w:t>201</w:t>
      </w:r>
      <w:r w:rsidR="00F2321E" w:rsidRPr="003D2454">
        <w:rPr>
          <w:b/>
          <w:noProof/>
        </w:rPr>
        <w:t>9</w:t>
      </w:r>
      <w:r w:rsidRPr="003D2454">
        <w:rPr>
          <w:b/>
          <w:noProof/>
        </w:rPr>
        <w:t xml:space="preserve"> года</w:t>
      </w:r>
      <w:r w:rsidRPr="003D2454">
        <w:rPr>
          <w:b/>
        </w:rPr>
        <w:fldChar w:fldCharType="end"/>
      </w:r>
      <w:permEnd w:id="1783917641"/>
      <w:r w:rsidRPr="003D2454">
        <w:rPr>
          <w:b/>
        </w:rPr>
        <w:t>.</w:t>
      </w:r>
    </w:p>
    <w:p w:rsidR="00C75640" w:rsidRPr="003D2454" w:rsidRDefault="00C75640" w:rsidP="00C75640">
      <w:pPr>
        <w:ind w:firstLine="709"/>
        <w:jc w:val="right"/>
        <w:rPr>
          <w:b/>
        </w:rPr>
      </w:pPr>
    </w:p>
    <w:p w:rsidR="00C75640" w:rsidRPr="003D2454" w:rsidRDefault="00C75640" w:rsidP="00C75640">
      <w:pPr>
        <w:jc w:val="center"/>
        <w:rPr>
          <w:rFonts w:eastAsia="Times New Roman"/>
          <w:b/>
          <w:bCs/>
        </w:rPr>
      </w:pPr>
      <w:r w:rsidRPr="003D2454">
        <w:rPr>
          <w:rFonts w:eastAsia="Times New Roman"/>
          <w:b/>
          <w:bCs/>
        </w:rPr>
        <w:t>СОГЛАШЕНИЕ</w:t>
      </w:r>
    </w:p>
    <w:p w:rsidR="00C218CA" w:rsidRPr="003D2454" w:rsidRDefault="00C218CA" w:rsidP="00C218CA">
      <w:pPr>
        <w:tabs>
          <w:tab w:val="center" w:pos="4677"/>
          <w:tab w:val="right" w:pos="9355"/>
        </w:tabs>
        <w:spacing w:line="240" w:lineRule="exact"/>
        <w:jc w:val="center"/>
        <w:rPr>
          <w:rFonts w:eastAsia="Times New Roman"/>
        </w:rPr>
      </w:pPr>
      <w:r w:rsidRPr="003D2454">
        <w:rPr>
          <w:rFonts w:eastAsia="Times New Roman"/>
        </w:rPr>
        <w:t xml:space="preserve">о составе и стоимости сопровождения АИС ЭШ </w:t>
      </w:r>
    </w:p>
    <w:p w:rsidR="00C75640" w:rsidRPr="003D2454" w:rsidRDefault="00C218CA" w:rsidP="00C75640">
      <w:pPr>
        <w:tabs>
          <w:tab w:val="center" w:pos="4677"/>
          <w:tab w:val="right" w:pos="9355"/>
        </w:tabs>
        <w:spacing w:line="240" w:lineRule="exact"/>
        <w:jc w:val="center"/>
        <w:rPr>
          <w:rFonts w:eastAsia="Times New Roman"/>
        </w:rPr>
      </w:pPr>
      <w:r w:rsidRPr="003D2454">
        <w:rPr>
          <w:rFonts w:eastAsia="Times New Roman"/>
        </w:rPr>
        <w:t>и</w:t>
      </w:r>
      <w:r w:rsidR="00DB3E2E" w:rsidRPr="003D2454">
        <w:rPr>
          <w:rFonts w:eastAsia="Times New Roman"/>
        </w:rPr>
        <w:t xml:space="preserve"> АИС ЭДО</w:t>
      </w:r>
      <w:r w:rsidR="00C75640" w:rsidRPr="003D2454">
        <w:rPr>
          <w:rFonts w:eastAsia="Times New Roman"/>
        </w:rPr>
        <w:t xml:space="preserve"> </w:t>
      </w:r>
    </w:p>
    <w:p w:rsidR="00C75640" w:rsidRPr="003D2454" w:rsidRDefault="00C75640" w:rsidP="00C75640">
      <w:pPr>
        <w:tabs>
          <w:tab w:val="center" w:pos="4677"/>
          <w:tab w:val="right" w:pos="9355"/>
        </w:tabs>
        <w:spacing w:line="240" w:lineRule="exact"/>
        <w:jc w:val="both"/>
        <w:rPr>
          <w:rFonts w:eastAsia="Times New Roman"/>
        </w:rPr>
      </w:pPr>
    </w:p>
    <w:tbl>
      <w:tblPr>
        <w:tblW w:w="9639" w:type="dxa"/>
        <w:tblInd w:w="108" w:type="dxa"/>
        <w:tblLayout w:type="fixed"/>
        <w:tblLook w:val="0000" w:firstRow="0" w:lastRow="0" w:firstColumn="0" w:lastColumn="0" w:noHBand="0" w:noVBand="0"/>
      </w:tblPr>
      <w:tblGrid>
        <w:gridCol w:w="4961"/>
        <w:gridCol w:w="4678"/>
      </w:tblGrid>
      <w:tr w:rsidR="00C75640" w:rsidRPr="003D2454" w:rsidTr="004638AA">
        <w:trPr>
          <w:trHeight w:val="560"/>
        </w:trPr>
        <w:tc>
          <w:tcPr>
            <w:tcW w:w="4961" w:type="dxa"/>
            <w:shd w:val="clear" w:color="auto" w:fill="auto"/>
          </w:tcPr>
          <w:p w:rsidR="00C75640" w:rsidRPr="003D2454" w:rsidRDefault="00C75640" w:rsidP="00DD0082">
            <w:pPr>
              <w:ind w:left="142" w:right="138"/>
              <w:jc w:val="both"/>
              <w:rPr>
                <w:rFonts w:eastAsia="Times New Roman"/>
                <w:b/>
              </w:rPr>
            </w:pPr>
          </w:p>
        </w:tc>
        <w:permStart w:id="1213160245" w:edGrp="everyone"/>
        <w:tc>
          <w:tcPr>
            <w:tcW w:w="4678" w:type="dxa"/>
            <w:shd w:val="clear" w:color="auto" w:fill="auto"/>
          </w:tcPr>
          <w:p w:rsidR="00C75640" w:rsidRPr="003D2454" w:rsidRDefault="00C75640" w:rsidP="00D9425C">
            <w:pPr>
              <w:ind w:left="142" w:right="138"/>
              <w:jc w:val="right"/>
              <w:rPr>
                <w:rFonts w:eastAsia="Times New Roman"/>
                <w:b/>
              </w:rPr>
            </w:pPr>
            <w:r w:rsidRPr="003D2454">
              <w:rPr>
                <w:rFonts w:eastAsia="Times New Roman"/>
                <w:b/>
              </w:rPr>
              <w:fldChar w:fldCharType="begin"/>
            </w:r>
            <w:r w:rsidRPr="003D2454">
              <w:rPr>
                <w:rFonts w:eastAsia="Times New Roman"/>
                <w:b/>
              </w:rPr>
              <w:instrText xml:space="preserve"> MERGEFIELD Дата_контракта </w:instrText>
            </w:r>
            <w:r w:rsidRPr="003D2454">
              <w:rPr>
                <w:rFonts w:eastAsia="Times New Roman"/>
                <w:b/>
              </w:rPr>
              <w:fldChar w:fldCharType="separate"/>
            </w:r>
            <w:r w:rsidRPr="003D2454">
              <w:rPr>
                <w:rFonts w:eastAsia="Times New Roman"/>
                <w:b/>
                <w:noProof/>
              </w:rPr>
              <w:t>«</w:t>
            </w:r>
            <w:r w:rsidR="00361699" w:rsidRPr="003D2454">
              <w:rPr>
                <w:rFonts w:eastAsia="Times New Roman"/>
                <w:b/>
                <w:noProof/>
              </w:rPr>
              <w:t xml:space="preserve"> </w:t>
            </w:r>
            <w:r w:rsidR="00D9425C" w:rsidRPr="003D2454">
              <w:rPr>
                <w:rFonts w:eastAsia="Times New Roman"/>
                <w:b/>
                <w:noProof/>
              </w:rPr>
              <w:t xml:space="preserve">01 </w:t>
            </w:r>
            <w:r w:rsidRPr="003D2454">
              <w:rPr>
                <w:rFonts w:eastAsia="Times New Roman"/>
                <w:b/>
                <w:noProof/>
              </w:rPr>
              <w:t xml:space="preserve">» </w:t>
            </w:r>
            <w:r w:rsidR="00D9425C" w:rsidRPr="003D2454">
              <w:rPr>
                <w:rFonts w:eastAsia="Times New Roman"/>
                <w:b/>
                <w:noProof/>
              </w:rPr>
              <w:t>января</w:t>
            </w:r>
            <w:r w:rsidRPr="003D2454">
              <w:rPr>
                <w:rFonts w:eastAsia="Times New Roman"/>
                <w:b/>
                <w:noProof/>
              </w:rPr>
              <w:t xml:space="preserve"> 201</w:t>
            </w:r>
            <w:r w:rsidR="00F2321E" w:rsidRPr="003D2454">
              <w:rPr>
                <w:rFonts w:eastAsia="Times New Roman"/>
                <w:b/>
                <w:noProof/>
                <w:lang w:val="en-US"/>
              </w:rPr>
              <w:t xml:space="preserve">9 </w:t>
            </w:r>
            <w:r w:rsidRPr="003D2454">
              <w:rPr>
                <w:rFonts w:eastAsia="Times New Roman"/>
                <w:b/>
                <w:noProof/>
              </w:rPr>
              <w:t>года</w:t>
            </w:r>
            <w:r w:rsidRPr="003D2454">
              <w:rPr>
                <w:rFonts w:eastAsia="Times New Roman"/>
                <w:b/>
              </w:rPr>
              <w:fldChar w:fldCharType="end"/>
            </w:r>
            <w:permEnd w:id="1213160245"/>
          </w:p>
        </w:tc>
      </w:tr>
    </w:tbl>
    <w:p w:rsidR="00D9425C" w:rsidRPr="003D2454" w:rsidRDefault="00D9425C" w:rsidP="00D9425C">
      <w:pPr>
        <w:ind w:firstLine="709"/>
        <w:jc w:val="both"/>
        <w:rPr>
          <w:rFonts w:eastAsia="Times New Roman"/>
        </w:rPr>
      </w:pPr>
      <w:r w:rsidRPr="003D2454">
        <w:rPr>
          <w:rFonts w:eastAsia="Times New Roman"/>
          <w:shd w:val="clear" w:color="auto" w:fill="FFFFFF" w:themeFill="background1"/>
        </w:rPr>
        <w:tab/>
      </w:r>
      <w:permStart w:id="928595382" w:edGrp="everyone"/>
      <w:r w:rsidRPr="003D2454">
        <w:rPr>
          <w:rFonts w:eastAsia="Times New Roman"/>
          <w:shd w:val="clear" w:color="auto" w:fill="FFFFFF" w:themeFill="background1"/>
        </w:rPr>
        <w:fldChar w:fldCharType="begin"/>
      </w:r>
      <w:r w:rsidRPr="003D2454">
        <w:rPr>
          <w:rFonts w:eastAsia="Times New Roman"/>
          <w:shd w:val="clear" w:color="auto" w:fill="FFFFFF" w:themeFill="background1"/>
        </w:rPr>
        <w:instrText xml:space="preserve"> MERGEFIELD Наименование_органа </w:instrText>
      </w:r>
      <w:r w:rsidRPr="003D2454">
        <w:rPr>
          <w:rFonts w:eastAsia="Times New Roman"/>
          <w:shd w:val="clear" w:color="auto" w:fill="FFFFFF" w:themeFill="background1"/>
        </w:rPr>
        <w:fldChar w:fldCharType="separate"/>
      </w:r>
      <w:r w:rsidRPr="003D2454">
        <w:rPr>
          <w:rFonts w:eastAsia="Times New Roman"/>
          <w:noProof/>
          <w:shd w:val="clear" w:color="auto" w:fill="FFFFFF" w:themeFill="background1"/>
        </w:rPr>
        <w:t>________</w:t>
      </w:r>
      <w:r w:rsidRPr="003D2454">
        <w:rPr>
          <w:rFonts w:eastAsia="Times New Roman"/>
          <w:shd w:val="clear" w:color="auto" w:fill="FFFFFF" w:themeFill="background1"/>
        </w:rPr>
        <w:fldChar w:fldCharType="end"/>
      </w:r>
      <w:r w:rsidRPr="003D2454">
        <w:rPr>
          <w:rFonts w:eastAsia="Times New Roman"/>
          <w:shd w:val="clear" w:color="auto" w:fill="FFFFFF" w:themeFill="background1"/>
        </w:rPr>
        <w:t>________________________________________________________, в лице ____________________________________, действующего на основании ________________</w:t>
      </w:r>
      <w:permEnd w:id="928595382"/>
      <w:r w:rsidRPr="003D2454">
        <w:rPr>
          <w:rFonts w:eastAsia="Times New Roman"/>
          <w:shd w:val="clear" w:color="auto" w:fill="FFFFFF" w:themeFill="background1"/>
        </w:rPr>
        <w:t>, именуемый</w:t>
      </w:r>
      <w:r w:rsidRPr="003D2454">
        <w:rPr>
          <w:rFonts w:eastAsia="Times New Roman"/>
        </w:rPr>
        <w:t xml:space="preserve"> в дальнейшем «Заказчик», с одной стороны и </w:t>
      </w:r>
      <w:r w:rsidRPr="003D2454">
        <w:rPr>
          <w:rFonts w:eastAsia="Times New Roman"/>
          <w:b/>
        </w:rPr>
        <w:t>Публичное акционерное общество «Ростелеком»</w:t>
      </w:r>
      <w:r w:rsidRPr="003D2454">
        <w:rPr>
          <w:rFonts w:eastAsia="Times New Roman"/>
        </w:rPr>
        <w:t>, в лице  Заместителя директора по работе с корпоративным и государственным сегментами Ростовского филиала ПАО «Ростелеком» Бардахчиева Руслана Хачатуровича, действующего на основании Доверенности № 01/29/54-17 от 19.04.2017</w:t>
      </w:r>
      <w:r w:rsidRPr="003D2454">
        <w:t>,</w:t>
      </w:r>
      <w:r w:rsidRPr="003D2454">
        <w:rPr>
          <w:rFonts w:eastAsia="Times New Roman"/>
        </w:rPr>
        <w:t xml:space="preserve"> именуемое в дальнейшем «Исполнитель», настоящим подтверждаем, что Стороны пришли к соглашению  о нижеследующем:</w:t>
      </w:r>
    </w:p>
    <w:p w:rsidR="00C75640" w:rsidRPr="003D2454" w:rsidRDefault="00C75640" w:rsidP="00C75640">
      <w:pPr>
        <w:ind w:firstLine="709"/>
        <w:jc w:val="both"/>
        <w:rPr>
          <w:rFonts w:eastAsia="Times New Roman"/>
        </w:rPr>
      </w:pPr>
    </w:p>
    <w:p w:rsidR="00C75640" w:rsidRPr="003D2454" w:rsidRDefault="00D9425C" w:rsidP="009D497B">
      <w:pPr>
        <w:numPr>
          <w:ilvl w:val="0"/>
          <w:numId w:val="8"/>
        </w:numPr>
        <w:tabs>
          <w:tab w:val="right" w:pos="-1843"/>
          <w:tab w:val="center" w:pos="-1560"/>
        </w:tabs>
        <w:suppressAutoHyphens/>
        <w:ind w:left="0" w:firstLine="709"/>
        <w:jc w:val="both"/>
        <w:rPr>
          <w:rFonts w:eastAsia="Times New Roman"/>
        </w:rPr>
      </w:pPr>
      <w:r w:rsidRPr="003D2454">
        <w:rPr>
          <w:rFonts w:eastAsia="Times New Roman"/>
        </w:rPr>
        <w:t>Определить следующий состав и стоимость ежемесячных услуг услуги по сопровождению АИС ЭШ и АИС ЭДО, оказываемых Исполнителем Заказчику в рамках настоящего Договора:</w:t>
      </w:r>
    </w:p>
    <w:p w:rsidR="00C75640" w:rsidRPr="003D2454" w:rsidRDefault="00C75640" w:rsidP="00C75640">
      <w:pPr>
        <w:tabs>
          <w:tab w:val="center" w:pos="4677"/>
          <w:tab w:val="right" w:pos="9355"/>
        </w:tabs>
        <w:ind w:left="60"/>
        <w:jc w:val="both"/>
        <w:rPr>
          <w:rFonts w:eastAsia="Times New Roman"/>
        </w:rPr>
      </w:pPr>
    </w:p>
    <w:tbl>
      <w:tblPr>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53"/>
        <w:gridCol w:w="992"/>
        <w:gridCol w:w="1701"/>
        <w:gridCol w:w="1701"/>
      </w:tblGrid>
      <w:tr w:rsidR="004638AA" w:rsidRPr="003D2454" w:rsidTr="004638AA">
        <w:tc>
          <w:tcPr>
            <w:tcW w:w="473" w:type="dxa"/>
            <w:shd w:val="clear" w:color="auto" w:fill="auto"/>
          </w:tcPr>
          <w:p w:rsidR="004638AA" w:rsidRPr="003D2454" w:rsidRDefault="004638AA" w:rsidP="00DD0082">
            <w:pPr>
              <w:tabs>
                <w:tab w:val="center" w:pos="4677"/>
                <w:tab w:val="right" w:pos="9355"/>
              </w:tabs>
              <w:spacing w:after="120"/>
              <w:jc w:val="both"/>
              <w:rPr>
                <w:rFonts w:eastAsia="Times New Roman"/>
                <w:b/>
              </w:rPr>
            </w:pPr>
            <w:r w:rsidRPr="003D2454">
              <w:rPr>
                <w:rFonts w:eastAsia="Times New Roman"/>
                <w:b/>
              </w:rPr>
              <w:t>№</w:t>
            </w:r>
          </w:p>
        </w:tc>
        <w:tc>
          <w:tcPr>
            <w:tcW w:w="4253" w:type="dxa"/>
            <w:shd w:val="clear" w:color="auto" w:fill="auto"/>
          </w:tcPr>
          <w:p w:rsidR="004638AA" w:rsidRPr="003D2454" w:rsidRDefault="004638AA" w:rsidP="00DD0082">
            <w:pPr>
              <w:tabs>
                <w:tab w:val="center" w:pos="4677"/>
                <w:tab w:val="right" w:pos="9355"/>
              </w:tabs>
              <w:spacing w:after="120"/>
              <w:ind w:left="720"/>
              <w:jc w:val="both"/>
              <w:rPr>
                <w:rFonts w:eastAsia="Times New Roman"/>
                <w:b/>
              </w:rPr>
            </w:pPr>
            <w:r w:rsidRPr="003D2454">
              <w:rPr>
                <w:rFonts w:eastAsia="Times New Roman"/>
                <w:b/>
              </w:rPr>
              <w:t>Наименование Услуги</w:t>
            </w:r>
          </w:p>
        </w:tc>
        <w:tc>
          <w:tcPr>
            <w:tcW w:w="992" w:type="dxa"/>
            <w:shd w:val="clear" w:color="auto" w:fill="auto"/>
          </w:tcPr>
          <w:p w:rsidR="004638AA" w:rsidRPr="003D2454" w:rsidRDefault="004638AA" w:rsidP="00DD0082">
            <w:pPr>
              <w:suppressAutoHyphens/>
              <w:jc w:val="both"/>
              <w:rPr>
                <w:rFonts w:eastAsia="Times New Roman"/>
                <w:b/>
              </w:rPr>
            </w:pPr>
            <w:r w:rsidRPr="003D2454">
              <w:rPr>
                <w:rFonts w:eastAsia="Times New Roman"/>
                <w:b/>
              </w:rPr>
              <w:t>Кол-во месяцев</w:t>
            </w:r>
          </w:p>
        </w:tc>
        <w:tc>
          <w:tcPr>
            <w:tcW w:w="1701" w:type="dxa"/>
          </w:tcPr>
          <w:p w:rsidR="004638AA" w:rsidRPr="003D2454" w:rsidRDefault="004638AA" w:rsidP="004638AA">
            <w:pPr>
              <w:suppressAutoHyphens/>
              <w:jc w:val="both"/>
              <w:rPr>
                <w:rFonts w:eastAsia="Times New Roman"/>
                <w:b/>
              </w:rPr>
            </w:pPr>
            <w:r w:rsidRPr="003D2454">
              <w:rPr>
                <w:rFonts w:eastAsia="Times New Roman"/>
                <w:b/>
              </w:rPr>
              <w:t xml:space="preserve">Ежемесячная стоимость, </w:t>
            </w:r>
          </w:p>
          <w:p w:rsidR="004638AA" w:rsidRPr="003D2454" w:rsidRDefault="004638AA" w:rsidP="004638AA">
            <w:pPr>
              <w:suppressAutoHyphens/>
              <w:jc w:val="both"/>
              <w:rPr>
                <w:rFonts w:eastAsia="Times New Roman"/>
                <w:b/>
              </w:rPr>
            </w:pPr>
            <w:r w:rsidRPr="003D2454">
              <w:rPr>
                <w:rFonts w:eastAsia="Times New Roman"/>
                <w:b/>
              </w:rPr>
              <w:t>(с НДС) руб.</w:t>
            </w:r>
          </w:p>
        </w:tc>
        <w:tc>
          <w:tcPr>
            <w:tcW w:w="1701" w:type="dxa"/>
            <w:shd w:val="clear" w:color="auto" w:fill="auto"/>
          </w:tcPr>
          <w:p w:rsidR="004638AA" w:rsidRPr="003D2454" w:rsidRDefault="004638AA" w:rsidP="004638AA">
            <w:pPr>
              <w:suppressAutoHyphens/>
              <w:jc w:val="both"/>
              <w:rPr>
                <w:rFonts w:eastAsia="Times New Roman"/>
                <w:b/>
              </w:rPr>
            </w:pPr>
            <w:r w:rsidRPr="003D2454">
              <w:rPr>
                <w:rFonts w:eastAsia="Times New Roman"/>
                <w:b/>
              </w:rPr>
              <w:t xml:space="preserve">Итого, </w:t>
            </w:r>
          </w:p>
          <w:p w:rsidR="004638AA" w:rsidRPr="003D2454" w:rsidRDefault="004638AA" w:rsidP="004638AA">
            <w:pPr>
              <w:suppressAutoHyphens/>
              <w:jc w:val="both"/>
              <w:rPr>
                <w:rFonts w:eastAsia="Times New Roman"/>
                <w:b/>
              </w:rPr>
            </w:pPr>
            <w:r w:rsidRPr="003D2454">
              <w:rPr>
                <w:rFonts w:eastAsia="Times New Roman"/>
                <w:b/>
              </w:rPr>
              <w:t>(с НДС) руб.</w:t>
            </w:r>
          </w:p>
        </w:tc>
      </w:tr>
      <w:tr w:rsidR="004638AA" w:rsidRPr="003D2454" w:rsidTr="004638AA">
        <w:tc>
          <w:tcPr>
            <w:tcW w:w="473" w:type="dxa"/>
            <w:shd w:val="clear" w:color="auto" w:fill="auto"/>
          </w:tcPr>
          <w:p w:rsidR="004638AA" w:rsidRPr="003D2454" w:rsidRDefault="004638AA" w:rsidP="00DD0082">
            <w:pPr>
              <w:spacing w:after="120"/>
              <w:ind w:left="-60"/>
              <w:jc w:val="both"/>
              <w:rPr>
                <w:rFonts w:eastAsia="Times New Roman"/>
              </w:rPr>
            </w:pPr>
            <w:r w:rsidRPr="003D2454">
              <w:rPr>
                <w:rFonts w:eastAsia="Times New Roman"/>
              </w:rPr>
              <w:t>1</w:t>
            </w:r>
          </w:p>
        </w:tc>
        <w:tc>
          <w:tcPr>
            <w:tcW w:w="4253" w:type="dxa"/>
            <w:shd w:val="clear" w:color="auto" w:fill="auto"/>
            <w:vAlign w:val="center"/>
          </w:tcPr>
          <w:p w:rsidR="0028505A" w:rsidRPr="003D2454" w:rsidRDefault="00D9425C" w:rsidP="001F296D">
            <w:pPr>
              <w:jc w:val="both"/>
              <w:rPr>
                <w:rFonts w:eastAsia="Times New Roman"/>
              </w:rPr>
            </w:pPr>
            <w:r w:rsidRPr="003D2454">
              <w:rPr>
                <w:rFonts w:eastAsia="Times New Roman"/>
              </w:rPr>
              <w:t>Сопровождение</w:t>
            </w:r>
            <w:r w:rsidR="004638AA" w:rsidRPr="003D2454">
              <w:rPr>
                <w:rFonts w:eastAsia="Times New Roman"/>
              </w:rPr>
              <w:t xml:space="preserve"> </w:t>
            </w:r>
            <w:r w:rsidR="00F2321E" w:rsidRPr="003D2454">
              <w:rPr>
                <w:rFonts w:eastAsia="Times New Roman"/>
              </w:rPr>
              <w:t>АИС «Э</w:t>
            </w:r>
            <w:r w:rsidR="00857A0E">
              <w:rPr>
                <w:rFonts w:eastAsia="Times New Roman"/>
              </w:rPr>
              <w:t>лектронная школа</w:t>
            </w:r>
            <w:r w:rsidR="00F2321E" w:rsidRPr="003D2454">
              <w:rPr>
                <w:rFonts w:eastAsia="Times New Roman"/>
              </w:rPr>
              <w:t>»</w:t>
            </w:r>
            <w:r w:rsidR="00857A0E">
              <w:rPr>
                <w:rFonts w:eastAsia="Times New Roman"/>
              </w:rPr>
              <w:t>,</w:t>
            </w:r>
            <w:r w:rsidR="00F2321E" w:rsidRPr="003D2454">
              <w:rPr>
                <w:rFonts w:eastAsia="Times New Roman"/>
              </w:rPr>
              <w:t xml:space="preserve"> АИС «Электронное дополнительное образование</w:t>
            </w:r>
            <w:r w:rsidR="0028505A">
              <w:rPr>
                <w:rFonts w:eastAsia="Times New Roman"/>
              </w:rPr>
              <w:t xml:space="preserve"> </w:t>
            </w:r>
          </w:p>
        </w:tc>
        <w:tc>
          <w:tcPr>
            <w:tcW w:w="992" w:type="dxa"/>
            <w:shd w:val="clear" w:color="auto" w:fill="auto"/>
            <w:vAlign w:val="center"/>
          </w:tcPr>
          <w:p w:rsidR="004638AA" w:rsidRPr="003D2454" w:rsidRDefault="00606F27" w:rsidP="004638AA">
            <w:pPr>
              <w:jc w:val="center"/>
              <w:rPr>
                <w:rFonts w:eastAsia="Times New Roman"/>
              </w:rPr>
            </w:pPr>
            <w:r w:rsidRPr="003D2454">
              <w:rPr>
                <w:rFonts w:eastAsia="Times New Roman"/>
              </w:rPr>
              <w:t>12</w:t>
            </w:r>
          </w:p>
        </w:tc>
        <w:tc>
          <w:tcPr>
            <w:tcW w:w="1701" w:type="dxa"/>
            <w:shd w:val="clear" w:color="auto" w:fill="auto"/>
            <w:vAlign w:val="center"/>
          </w:tcPr>
          <w:p w:rsidR="004638AA" w:rsidRPr="003D2454" w:rsidRDefault="00F2321E" w:rsidP="004638AA">
            <w:pPr>
              <w:jc w:val="center"/>
              <w:rPr>
                <w:rFonts w:eastAsia="Times New Roman"/>
              </w:rPr>
            </w:pPr>
            <w:r w:rsidRPr="003D2454">
              <w:rPr>
                <w:rFonts w:eastAsia="Times New Roman"/>
              </w:rPr>
              <w:t>3 793,20</w:t>
            </w:r>
          </w:p>
        </w:tc>
        <w:tc>
          <w:tcPr>
            <w:tcW w:w="1701" w:type="dxa"/>
            <w:shd w:val="clear" w:color="auto" w:fill="auto"/>
            <w:vAlign w:val="center"/>
          </w:tcPr>
          <w:p w:rsidR="004638AA" w:rsidRPr="003D2454" w:rsidRDefault="00F2321E" w:rsidP="00C75640">
            <w:pPr>
              <w:jc w:val="center"/>
              <w:rPr>
                <w:rFonts w:eastAsia="Times New Roman"/>
              </w:rPr>
            </w:pPr>
            <w:r w:rsidRPr="003D2454">
              <w:rPr>
                <w:rFonts w:eastAsia="Times New Roman"/>
              </w:rPr>
              <w:t>45 518,40</w:t>
            </w:r>
          </w:p>
        </w:tc>
      </w:tr>
      <w:tr w:rsidR="004638AA" w:rsidRPr="003D2454" w:rsidTr="004638AA">
        <w:tc>
          <w:tcPr>
            <w:tcW w:w="473" w:type="dxa"/>
            <w:shd w:val="clear" w:color="auto" w:fill="auto"/>
          </w:tcPr>
          <w:p w:rsidR="004638AA" w:rsidRPr="003D2454" w:rsidRDefault="004638AA" w:rsidP="00DD0082">
            <w:pPr>
              <w:spacing w:after="120"/>
              <w:ind w:left="-60"/>
              <w:jc w:val="both"/>
              <w:rPr>
                <w:rFonts w:eastAsia="Times New Roman"/>
                <w:b/>
              </w:rPr>
            </w:pPr>
          </w:p>
        </w:tc>
        <w:tc>
          <w:tcPr>
            <w:tcW w:w="4253" w:type="dxa"/>
            <w:shd w:val="clear" w:color="auto" w:fill="auto"/>
            <w:vAlign w:val="center"/>
          </w:tcPr>
          <w:p w:rsidR="004638AA" w:rsidRPr="003D2454" w:rsidRDefault="004638AA" w:rsidP="004638AA">
            <w:pPr>
              <w:jc w:val="center"/>
              <w:rPr>
                <w:rFonts w:eastAsia="Times New Roman"/>
                <w:b/>
              </w:rPr>
            </w:pPr>
            <w:r w:rsidRPr="003D2454">
              <w:rPr>
                <w:rFonts w:eastAsia="Times New Roman"/>
                <w:b/>
              </w:rPr>
              <w:t>ИТОГО</w:t>
            </w:r>
          </w:p>
        </w:tc>
        <w:tc>
          <w:tcPr>
            <w:tcW w:w="992" w:type="dxa"/>
            <w:shd w:val="clear" w:color="auto" w:fill="auto"/>
            <w:vAlign w:val="center"/>
          </w:tcPr>
          <w:p w:rsidR="004638AA" w:rsidRPr="003D2454" w:rsidRDefault="004638AA" w:rsidP="00DD0082">
            <w:pPr>
              <w:jc w:val="center"/>
              <w:rPr>
                <w:rFonts w:eastAsia="Times New Roman"/>
              </w:rPr>
            </w:pPr>
          </w:p>
        </w:tc>
        <w:tc>
          <w:tcPr>
            <w:tcW w:w="1701" w:type="dxa"/>
            <w:shd w:val="clear" w:color="auto" w:fill="auto"/>
          </w:tcPr>
          <w:p w:rsidR="004638AA" w:rsidRPr="003D2454" w:rsidRDefault="004638AA" w:rsidP="00C75640">
            <w:pPr>
              <w:jc w:val="center"/>
              <w:rPr>
                <w:rFonts w:eastAsia="Times New Roman"/>
              </w:rPr>
            </w:pPr>
          </w:p>
        </w:tc>
        <w:tc>
          <w:tcPr>
            <w:tcW w:w="1701" w:type="dxa"/>
            <w:shd w:val="clear" w:color="auto" w:fill="auto"/>
            <w:vAlign w:val="center"/>
          </w:tcPr>
          <w:p w:rsidR="004638AA" w:rsidRPr="003D2454" w:rsidRDefault="00F2321E" w:rsidP="00C75640">
            <w:pPr>
              <w:jc w:val="center"/>
              <w:rPr>
                <w:rFonts w:eastAsia="Times New Roman"/>
                <w:b/>
              </w:rPr>
            </w:pPr>
            <w:r w:rsidRPr="003D2454">
              <w:rPr>
                <w:rFonts w:eastAsia="Times New Roman"/>
                <w:b/>
              </w:rPr>
              <w:t>45 518,40</w:t>
            </w:r>
          </w:p>
        </w:tc>
      </w:tr>
    </w:tbl>
    <w:p w:rsidR="00C75640" w:rsidRPr="003D2454" w:rsidRDefault="00C75640" w:rsidP="00C75640">
      <w:pPr>
        <w:tabs>
          <w:tab w:val="center" w:pos="4677"/>
          <w:tab w:val="right" w:pos="9355"/>
        </w:tabs>
        <w:ind w:left="60"/>
        <w:jc w:val="both"/>
        <w:rPr>
          <w:rFonts w:eastAsia="Times New Roman"/>
        </w:rPr>
      </w:pPr>
    </w:p>
    <w:p w:rsidR="00C75640" w:rsidRPr="003D2454" w:rsidRDefault="00C75640" w:rsidP="00C75640">
      <w:pPr>
        <w:ind w:firstLine="709"/>
        <w:jc w:val="both"/>
        <w:rPr>
          <w:rFonts w:eastAsia="Times New Roman"/>
        </w:rPr>
      </w:pPr>
      <w:r w:rsidRPr="003D2454">
        <w:rPr>
          <w:rFonts w:eastAsia="Times New Roman"/>
        </w:rPr>
        <w:t xml:space="preserve">Итоговая стоимость </w:t>
      </w:r>
      <w:r w:rsidR="00D9425C" w:rsidRPr="003D2454">
        <w:rPr>
          <w:rFonts w:eastAsia="Times New Roman"/>
        </w:rPr>
        <w:t>сопровождения</w:t>
      </w:r>
      <w:r w:rsidRPr="003D2454">
        <w:rPr>
          <w:rFonts w:eastAsia="Times New Roman"/>
        </w:rPr>
        <w:t xml:space="preserve"> </w:t>
      </w:r>
      <w:r w:rsidR="00442E3B" w:rsidRPr="003D2454">
        <w:rPr>
          <w:rFonts w:eastAsia="Times New Roman"/>
        </w:rPr>
        <w:t>АИС ЭШ</w:t>
      </w:r>
      <w:r w:rsidR="00DB3E2E" w:rsidRPr="003D2454">
        <w:rPr>
          <w:rFonts w:eastAsia="Times New Roman"/>
        </w:rPr>
        <w:t xml:space="preserve"> и АИС ЭДО</w:t>
      </w:r>
      <w:r w:rsidRPr="003D2454">
        <w:rPr>
          <w:rFonts w:eastAsia="Times New Roman"/>
        </w:rPr>
        <w:t xml:space="preserve"> за весь срок действия </w:t>
      </w:r>
      <w:r w:rsidR="000C58FA" w:rsidRPr="003D2454">
        <w:rPr>
          <w:rFonts w:eastAsia="Times New Roman"/>
        </w:rPr>
        <w:t>Договора</w:t>
      </w:r>
      <w:r w:rsidRPr="003D2454">
        <w:rPr>
          <w:rFonts w:eastAsia="Times New Roman"/>
        </w:rPr>
        <w:t xml:space="preserve"> </w:t>
      </w:r>
      <w:r w:rsidR="00F2321E" w:rsidRPr="003D2454">
        <w:rPr>
          <w:rFonts w:eastAsia="Times New Roman"/>
        </w:rPr>
        <w:t xml:space="preserve">составляет </w:t>
      </w:r>
      <w:r w:rsidR="00F2321E" w:rsidRPr="003D2454">
        <w:t>45 518,40 (сорок пять тысяч пятьсот восемнадцать) рублей 40 копеек, в том числе НДС – 7 586,40 (семь тысяч пятьсот восемьдесят шесть) рублей 40 копеек</w:t>
      </w:r>
      <w:r w:rsidR="00917067" w:rsidRPr="003D2454">
        <w:rPr>
          <w:rFonts w:eastAsia="Times New Roman"/>
        </w:rPr>
        <w:t>.</w:t>
      </w:r>
    </w:p>
    <w:p w:rsidR="00C75640" w:rsidRDefault="00C75640" w:rsidP="00C75640">
      <w:pPr>
        <w:ind w:firstLine="709"/>
        <w:jc w:val="both"/>
        <w:rPr>
          <w:rFonts w:eastAsia="Times New Roman"/>
        </w:rPr>
      </w:pPr>
    </w:p>
    <w:p w:rsidR="0028505A" w:rsidRDefault="0028505A" w:rsidP="00C75640">
      <w:pPr>
        <w:ind w:firstLine="709"/>
        <w:jc w:val="both"/>
        <w:rPr>
          <w:rFonts w:eastAsia="Times New Roman"/>
        </w:rPr>
      </w:pPr>
    </w:p>
    <w:p w:rsidR="0028505A" w:rsidRDefault="0028505A" w:rsidP="00C75640">
      <w:pPr>
        <w:ind w:firstLine="709"/>
        <w:jc w:val="both"/>
        <w:rPr>
          <w:rFonts w:eastAsia="Times New Roman"/>
        </w:rPr>
      </w:pPr>
    </w:p>
    <w:p w:rsidR="0028505A" w:rsidRPr="003D2454" w:rsidRDefault="0028505A" w:rsidP="00C75640">
      <w:pPr>
        <w:ind w:firstLine="709"/>
        <w:jc w:val="both"/>
        <w:rPr>
          <w:rFonts w:eastAsia="Times New Roman"/>
        </w:rPr>
      </w:pPr>
    </w:p>
    <w:p w:rsidR="00C75640" w:rsidRPr="003D2454" w:rsidRDefault="00C75640" w:rsidP="00C75640">
      <w:pPr>
        <w:ind w:left="540"/>
        <w:contextualSpacing/>
        <w:jc w:val="both"/>
        <w:rPr>
          <w:rFonts w:eastAsia="Times New Roman"/>
        </w:rPr>
      </w:pPr>
    </w:p>
    <w:tbl>
      <w:tblPr>
        <w:tblW w:w="5000" w:type="pct"/>
        <w:tblLayout w:type="fixed"/>
        <w:tblLook w:val="01E0" w:firstRow="1" w:lastRow="1" w:firstColumn="1" w:lastColumn="1" w:noHBand="0" w:noVBand="0"/>
      </w:tblPr>
      <w:tblGrid>
        <w:gridCol w:w="4677"/>
        <w:gridCol w:w="4678"/>
      </w:tblGrid>
      <w:tr w:rsidR="00C75640" w:rsidRPr="003D2454" w:rsidTr="00D9425C">
        <w:tc>
          <w:tcPr>
            <w:tcW w:w="2500" w:type="pct"/>
            <w:shd w:val="clear" w:color="auto" w:fill="auto"/>
          </w:tcPr>
          <w:p w:rsidR="00C75640" w:rsidRPr="003D2454" w:rsidRDefault="00C75640" w:rsidP="00DD0082">
            <w:pPr>
              <w:jc w:val="both"/>
              <w:rPr>
                <w:rFonts w:eastAsia="Times New Roman"/>
                <w:b/>
              </w:rPr>
            </w:pPr>
            <w:permStart w:id="1552482852" w:edGrp="everyone"/>
            <w:r w:rsidRPr="003D2454">
              <w:rPr>
                <w:rFonts w:eastAsia="Times New Roman"/>
                <w:b/>
              </w:rPr>
              <w:t>Заказчик</w:t>
            </w:r>
          </w:p>
        </w:tc>
        <w:tc>
          <w:tcPr>
            <w:tcW w:w="2500" w:type="pct"/>
            <w:shd w:val="clear" w:color="auto" w:fill="auto"/>
          </w:tcPr>
          <w:p w:rsidR="00C75640" w:rsidRPr="003D2454" w:rsidRDefault="00C75640" w:rsidP="00DD0082">
            <w:pPr>
              <w:jc w:val="both"/>
              <w:rPr>
                <w:rFonts w:eastAsia="Times New Roman"/>
                <w:b/>
              </w:rPr>
            </w:pPr>
            <w:r w:rsidRPr="003D2454">
              <w:rPr>
                <w:rFonts w:eastAsia="Times New Roman"/>
                <w:b/>
              </w:rPr>
              <w:t>Исполнитель</w:t>
            </w:r>
          </w:p>
          <w:p w:rsidR="00C75640" w:rsidRPr="003D2454" w:rsidRDefault="00C75640" w:rsidP="00DD0082">
            <w:pPr>
              <w:jc w:val="both"/>
              <w:rPr>
                <w:rFonts w:eastAsia="Times New Roman"/>
                <w:b/>
              </w:rPr>
            </w:pPr>
          </w:p>
        </w:tc>
      </w:tr>
      <w:tr w:rsidR="00C75640" w:rsidRPr="003D2454" w:rsidTr="00D9425C">
        <w:tc>
          <w:tcPr>
            <w:tcW w:w="2500" w:type="pct"/>
            <w:shd w:val="clear" w:color="auto" w:fill="auto"/>
          </w:tcPr>
          <w:p w:rsidR="00C75640" w:rsidRPr="003D2454" w:rsidRDefault="00442E3B" w:rsidP="00DD0082">
            <w:pPr>
              <w:jc w:val="both"/>
              <w:rPr>
                <w:rFonts w:eastAsia="Times New Roman"/>
              </w:rPr>
            </w:pPr>
            <w:r w:rsidRPr="003D2454">
              <w:rPr>
                <w:rFonts w:eastAsia="Times New Roman"/>
              </w:rPr>
              <w:t>____________________</w:t>
            </w:r>
          </w:p>
        </w:tc>
        <w:tc>
          <w:tcPr>
            <w:tcW w:w="2500" w:type="pct"/>
            <w:shd w:val="clear" w:color="auto" w:fill="auto"/>
          </w:tcPr>
          <w:p w:rsidR="00C75640" w:rsidRPr="003D2454" w:rsidRDefault="008E073F" w:rsidP="00DD0082">
            <w:pPr>
              <w:jc w:val="both"/>
              <w:rPr>
                <w:rFonts w:eastAsia="Times New Roman"/>
              </w:rPr>
            </w:pPr>
            <w:r w:rsidRPr="003D2454">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C75640" w:rsidRPr="003D2454" w:rsidTr="00D9425C">
        <w:tc>
          <w:tcPr>
            <w:tcW w:w="2500" w:type="pct"/>
            <w:shd w:val="clear" w:color="auto" w:fill="auto"/>
          </w:tcPr>
          <w:p w:rsidR="00C75640" w:rsidRPr="003D2454" w:rsidRDefault="00C75640" w:rsidP="00DD0082">
            <w:pPr>
              <w:jc w:val="both"/>
              <w:rPr>
                <w:rFonts w:eastAsia="Times New Roman"/>
                <w:b/>
              </w:rPr>
            </w:pPr>
          </w:p>
          <w:p w:rsidR="00C75640" w:rsidRPr="003D2454" w:rsidRDefault="00C75640" w:rsidP="00DD0082">
            <w:pPr>
              <w:jc w:val="both"/>
              <w:rPr>
                <w:rFonts w:eastAsia="Times New Roman"/>
                <w:b/>
              </w:rPr>
            </w:pPr>
          </w:p>
          <w:p w:rsidR="00C75640" w:rsidRPr="003D2454" w:rsidRDefault="00C75640" w:rsidP="00DD0082">
            <w:pPr>
              <w:jc w:val="both"/>
              <w:rPr>
                <w:rFonts w:eastAsia="Times New Roman"/>
                <w:b/>
                <w:lang w:val="en-US"/>
              </w:rPr>
            </w:pPr>
            <w:r w:rsidRPr="003D2454">
              <w:rPr>
                <w:rFonts w:eastAsia="Times New Roman"/>
                <w:b/>
              </w:rPr>
              <w:t>________________/</w:t>
            </w:r>
            <w:r w:rsidR="00442E3B" w:rsidRPr="003D2454">
              <w:t>________________</w:t>
            </w:r>
            <w:r w:rsidRPr="003D2454">
              <w:rPr>
                <w:rFonts w:eastAsia="Times New Roman"/>
                <w:b/>
              </w:rPr>
              <w:t>/</w:t>
            </w:r>
          </w:p>
          <w:p w:rsidR="00C75640" w:rsidRPr="003D2454" w:rsidRDefault="00C75640" w:rsidP="00DD0082">
            <w:pPr>
              <w:jc w:val="both"/>
              <w:rPr>
                <w:rFonts w:eastAsia="Times New Roman"/>
                <w:b/>
                <w:lang w:val="en-US"/>
              </w:rPr>
            </w:pPr>
          </w:p>
        </w:tc>
        <w:tc>
          <w:tcPr>
            <w:tcW w:w="2500" w:type="pct"/>
            <w:shd w:val="clear" w:color="auto" w:fill="auto"/>
          </w:tcPr>
          <w:p w:rsidR="00C75640" w:rsidRPr="003D2454" w:rsidRDefault="00C75640" w:rsidP="00DD0082">
            <w:pPr>
              <w:jc w:val="both"/>
              <w:rPr>
                <w:rFonts w:eastAsia="Times New Roman"/>
                <w:b/>
                <w:lang w:eastAsia="en-US"/>
              </w:rPr>
            </w:pPr>
          </w:p>
          <w:p w:rsidR="00C75640" w:rsidRPr="003D2454" w:rsidRDefault="00C75640" w:rsidP="00DD0082">
            <w:pPr>
              <w:jc w:val="both"/>
              <w:rPr>
                <w:rFonts w:eastAsia="Times New Roman"/>
                <w:b/>
                <w:lang w:eastAsia="en-US"/>
              </w:rPr>
            </w:pPr>
          </w:p>
          <w:p w:rsidR="00C75640" w:rsidRPr="003D2454" w:rsidRDefault="00C75640" w:rsidP="008E073F">
            <w:pPr>
              <w:jc w:val="both"/>
              <w:rPr>
                <w:rFonts w:eastAsia="Times New Roman"/>
                <w:b/>
              </w:rPr>
            </w:pPr>
            <w:r w:rsidRPr="003D2454">
              <w:rPr>
                <w:rFonts w:eastAsia="Times New Roman"/>
                <w:b/>
                <w:lang w:eastAsia="en-US"/>
              </w:rPr>
              <w:t xml:space="preserve">_______________________ </w:t>
            </w:r>
            <w:r w:rsidR="008E073F" w:rsidRPr="003D2454">
              <w:rPr>
                <w:rFonts w:eastAsia="Times New Roman"/>
                <w:lang w:eastAsia="en-US"/>
              </w:rPr>
              <w:t>Р.Х.</w:t>
            </w:r>
            <w:r w:rsidR="00361699" w:rsidRPr="003D2454">
              <w:rPr>
                <w:rFonts w:eastAsia="Times New Roman"/>
                <w:lang w:eastAsia="en-US"/>
              </w:rPr>
              <w:t xml:space="preserve"> </w:t>
            </w:r>
            <w:r w:rsidR="008E073F" w:rsidRPr="003D2454">
              <w:rPr>
                <w:rFonts w:eastAsia="Times New Roman"/>
                <w:lang w:eastAsia="en-US"/>
              </w:rPr>
              <w:t>Бардахчиев</w:t>
            </w:r>
          </w:p>
        </w:tc>
      </w:tr>
      <w:tr w:rsidR="00C75640" w:rsidRPr="003D2454" w:rsidTr="00D9425C">
        <w:tc>
          <w:tcPr>
            <w:tcW w:w="2500" w:type="pct"/>
            <w:shd w:val="clear" w:color="auto" w:fill="auto"/>
          </w:tcPr>
          <w:p w:rsidR="00C75640" w:rsidRPr="003D2454" w:rsidRDefault="00C75640" w:rsidP="00DD0082">
            <w:pPr>
              <w:jc w:val="both"/>
              <w:rPr>
                <w:rFonts w:eastAsia="Times New Roman"/>
              </w:rPr>
            </w:pPr>
            <w:r w:rsidRPr="003D2454">
              <w:rPr>
                <w:rFonts w:eastAsia="Times New Roman"/>
              </w:rPr>
              <w:t>МП</w:t>
            </w:r>
          </w:p>
        </w:tc>
        <w:tc>
          <w:tcPr>
            <w:tcW w:w="2500" w:type="pct"/>
            <w:shd w:val="clear" w:color="auto" w:fill="auto"/>
          </w:tcPr>
          <w:p w:rsidR="00C75640" w:rsidRPr="003D2454" w:rsidRDefault="00C75640" w:rsidP="00DD0082">
            <w:pPr>
              <w:jc w:val="both"/>
              <w:rPr>
                <w:rFonts w:eastAsia="Times New Roman"/>
              </w:rPr>
            </w:pPr>
            <w:r w:rsidRPr="003D2454">
              <w:rPr>
                <w:rFonts w:eastAsia="Times New Roman"/>
              </w:rPr>
              <w:t>МП</w:t>
            </w:r>
          </w:p>
        </w:tc>
      </w:tr>
      <w:permEnd w:id="1552482852"/>
    </w:tbl>
    <w:p w:rsidR="00C75640" w:rsidRPr="003D2454" w:rsidRDefault="00C75640" w:rsidP="00C75640">
      <w:pPr>
        <w:jc w:val="both"/>
        <w:rPr>
          <w:rFonts w:eastAsia="Times New Roman"/>
          <w:b/>
        </w:rPr>
      </w:pPr>
    </w:p>
    <w:p w:rsidR="00C75640" w:rsidRPr="003D2454" w:rsidRDefault="00C75640" w:rsidP="00C75640">
      <w:pPr>
        <w:jc w:val="both"/>
        <w:rPr>
          <w:rFonts w:eastAsia="Times New Roman"/>
          <w:b/>
        </w:rPr>
      </w:pPr>
    </w:p>
    <w:p w:rsidR="0028505A" w:rsidRDefault="0028505A">
      <w:pPr>
        <w:spacing w:after="200" w:line="276" w:lineRule="auto"/>
        <w:rPr>
          <w:rFonts w:eastAsia="Times New Roman"/>
          <w:b/>
        </w:rPr>
      </w:pPr>
      <w:r>
        <w:rPr>
          <w:rFonts w:eastAsia="Times New Roman"/>
          <w:b/>
        </w:rPr>
        <w:br w:type="page"/>
      </w:r>
    </w:p>
    <w:p w:rsidR="00570323" w:rsidRPr="00570323" w:rsidRDefault="00570323" w:rsidP="00570323">
      <w:pPr>
        <w:ind w:firstLine="709"/>
        <w:jc w:val="right"/>
        <w:rPr>
          <w:b/>
        </w:rPr>
      </w:pPr>
      <w:r w:rsidRPr="00570323">
        <w:rPr>
          <w:b/>
        </w:rPr>
        <w:lastRenderedPageBreak/>
        <w:t>Приложение № 2</w:t>
      </w:r>
    </w:p>
    <w:p w:rsidR="00570323" w:rsidRPr="00570323" w:rsidRDefault="00570323" w:rsidP="00570323">
      <w:pPr>
        <w:ind w:firstLine="709"/>
        <w:jc w:val="right"/>
        <w:rPr>
          <w:b/>
        </w:rPr>
      </w:pPr>
      <w:r w:rsidRPr="00570323">
        <w:rPr>
          <w:b/>
        </w:rPr>
        <w:t>к Договору</w:t>
      </w:r>
    </w:p>
    <w:p w:rsidR="00570323" w:rsidRPr="00570323" w:rsidRDefault="00570323" w:rsidP="00570323">
      <w:pPr>
        <w:jc w:val="right"/>
        <w:rPr>
          <w:b/>
          <w:shd w:val="clear" w:color="auto" w:fill="FFFFFF" w:themeFill="background1"/>
        </w:rPr>
      </w:pPr>
      <w:r w:rsidRPr="00570323">
        <w:rPr>
          <w:b/>
        </w:rPr>
        <w:t>№ ЭШ</w:t>
      </w:r>
      <w:r w:rsidR="003E0D41">
        <w:rPr>
          <w:b/>
        </w:rPr>
        <w:t>-ЭДО</w:t>
      </w:r>
      <w:r w:rsidRPr="00570323">
        <w:rPr>
          <w:b/>
        </w:rPr>
        <w:t>2019</w:t>
      </w:r>
      <w:r w:rsidRPr="00570323">
        <w:rPr>
          <w:b/>
          <w:shd w:val="clear" w:color="auto" w:fill="FFFFFF" w:themeFill="background1"/>
        </w:rPr>
        <w:t>/</w:t>
      </w:r>
      <w:permStart w:id="1347373352" w:edGrp="everyone"/>
      <w:r w:rsidRPr="00570323">
        <w:rPr>
          <w:b/>
          <w:shd w:val="clear" w:color="auto" w:fill="FFFFFF" w:themeFill="background1"/>
        </w:rPr>
        <w:t>________</w:t>
      </w:r>
      <w:permEnd w:id="1347373352"/>
      <w:r w:rsidRPr="00570323">
        <w:rPr>
          <w:b/>
          <w:shd w:val="clear" w:color="auto" w:fill="FFFFFF" w:themeFill="background1"/>
        </w:rPr>
        <w:t xml:space="preserve"> </w:t>
      </w:r>
    </w:p>
    <w:permStart w:id="269695339" w:edGrp="everyone"/>
    <w:p w:rsidR="00570323" w:rsidRPr="00570323" w:rsidRDefault="00570323" w:rsidP="00570323">
      <w:pPr>
        <w:jc w:val="right"/>
        <w:rPr>
          <w:rFonts w:eastAsia="Times New Roman"/>
        </w:rPr>
      </w:pPr>
      <w:r w:rsidRPr="00570323">
        <w:rPr>
          <w:b/>
        </w:rPr>
        <w:fldChar w:fldCharType="begin"/>
      </w:r>
      <w:r w:rsidRPr="00570323">
        <w:rPr>
          <w:b/>
        </w:rPr>
        <w:instrText xml:space="preserve"> MERGEFIELD Дата_контракта </w:instrText>
      </w:r>
      <w:r w:rsidRPr="00570323">
        <w:rPr>
          <w:b/>
        </w:rPr>
        <w:fldChar w:fldCharType="separate"/>
      </w:r>
      <w:r w:rsidRPr="00570323">
        <w:rPr>
          <w:b/>
          <w:noProof/>
        </w:rPr>
        <w:t>« ___ » ___________ 2019 года</w:t>
      </w:r>
      <w:r w:rsidRPr="00570323">
        <w:rPr>
          <w:b/>
        </w:rPr>
        <w:fldChar w:fldCharType="end"/>
      </w:r>
      <w:permEnd w:id="269695339"/>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p>
    <w:p w:rsidR="00570323" w:rsidRPr="00570323" w:rsidRDefault="00570323" w:rsidP="00570323">
      <w:pPr>
        <w:spacing w:line="276" w:lineRule="auto"/>
        <w:ind w:right="-2"/>
        <w:contextualSpacing/>
        <w:jc w:val="center"/>
        <w:rPr>
          <w:rFonts w:eastAsia="Times New Roman"/>
          <w:b/>
        </w:rPr>
      </w:pPr>
      <w:r w:rsidRPr="00570323">
        <w:rPr>
          <w:rFonts w:eastAsia="Times New Roman"/>
          <w:b/>
        </w:rPr>
        <w:t>ТЕХНИЧЕСКОЕ ЗАДАНИЕ</w:t>
      </w:r>
    </w:p>
    <w:p w:rsidR="00570323" w:rsidRPr="00570323" w:rsidRDefault="00570323" w:rsidP="00570323">
      <w:pPr>
        <w:shd w:val="clear" w:color="auto" w:fill="FFFFFF" w:themeFill="background1"/>
        <w:spacing w:line="276" w:lineRule="auto"/>
        <w:ind w:right="-2"/>
        <w:contextualSpacing/>
        <w:jc w:val="center"/>
        <w:rPr>
          <w:rFonts w:eastAsia="Times New Roman"/>
          <w:b/>
        </w:rPr>
      </w:pPr>
      <w:r w:rsidRPr="00570323">
        <w:rPr>
          <w:rFonts w:eastAsia="Times New Roman"/>
          <w:b/>
        </w:rPr>
        <w:t xml:space="preserve">На оказание услуг по </w:t>
      </w:r>
      <w:r w:rsidRPr="0028505A">
        <w:rPr>
          <w:rFonts w:eastAsia="Times New Roman"/>
          <w:b/>
        </w:rPr>
        <w:t>сопровождению информацион</w:t>
      </w:r>
      <w:r w:rsidR="0028505A" w:rsidRPr="0028505A">
        <w:rPr>
          <w:rFonts w:eastAsia="Times New Roman"/>
          <w:b/>
        </w:rPr>
        <w:t xml:space="preserve">ной </w:t>
      </w:r>
      <w:r w:rsidR="00725857">
        <w:rPr>
          <w:rFonts w:eastAsia="Times New Roman"/>
          <w:b/>
        </w:rPr>
        <w:t>под</w:t>
      </w:r>
      <w:r w:rsidR="0028505A" w:rsidRPr="0028505A">
        <w:rPr>
          <w:rFonts w:eastAsia="Times New Roman"/>
          <w:b/>
        </w:rPr>
        <w:t>системы «Электронная школа»</w:t>
      </w:r>
      <w:r w:rsidRPr="0028505A">
        <w:rPr>
          <w:rFonts w:eastAsia="Times New Roman"/>
          <w:b/>
        </w:rPr>
        <w:t xml:space="preserve"> и аттестованного автоматизированного рабочего места Региональной информационной системы «Образование»</w:t>
      </w:r>
      <w:r w:rsidRPr="00570323">
        <w:rPr>
          <w:rFonts w:eastAsia="Times New Roman"/>
          <w:b/>
        </w:rPr>
        <w:t xml:space="preserve"> в </w:t>
      </w:r>
      <w:permStart w:id="1248093299" w:edGrp="everyone"/>
      <w:r w:rsidRPr="00570323">
        <w:rPr>
          <w:rFonts w:eastAsia="Times New Roman"/>
          <w:b/>
          <w:color w:val="4F6228" w:themeColor="accent3" w:themeShade="80"/>
          <w:shd w:val="clear" w:color="auto" w:fill="FFFFFF" w:themeFill="background1"/>
        </w:rPr>
        <w:t>«Наименование учреждения»</w:t>
      </w:r>
      <w:permEnd w:id="1248093299"/>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ermStart w:id="1466313168" w:edGrp="everyone"/>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ermEnd w:id="1466313168"/>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both"/>
        <w:rPr>
          <w:rFonts w:eastAsia="Times New Roman"/>
          <w:b/>
        </w:rPr>
      </w:pPr>
    </w:p>
    <w:p w:rsidR="0028505A" w:rsidRDefault="0028505A" w:rsidP="00570323">
      <w:pPr>
        <w:spacing w:line="276" w:lineRule="auto"/>
        <w:ind w:right="-2"/>
        <w:contextualSpacing/>
        <w:jc w:val="both"/>
        <w:rPr>
          <w:rFonts w:eastAsia="Times New Roman"/>
          <w:b/>
        </w:rPr>
      </w:pPr>
    </w:p>
    <w:p w:rsidR="0028505A" w:rsidRDefault="0028505A" w:rsidP="00570323">
      <w:pPr>
        <w:spacing w:line="276" w:lineRule="auto"/>
        <w:ind w:right="-2"/>
        <w:contextualSpacing/>
        <w:jc w:val="both"/>
        <w:rPr>
          <w:rFonts w:eastAsia="Times New Roman"/>
          <w:b/>
        </w:rPr>
      </w:pPr>
    </w:p>
    <w:p w:rsidR="0028505A" w:rsidRDefault="0028505A" w:rsidP="00570323">
      <w:pPr>
        <w:spacing w:line="276" w:lineRule="auto"/>
        <w:ind w:right="-2"/>
        <w:contextualSpacing/>
        <w:jc w:val="both"/>
        <w:rPr>
          <w:rFonts w:eastAsia="Times New Roman"/>
          <w:b/>
        </w:rPr>
      </w:pPr>
    </w:p>
    <w:p w:rsidR="0028505A" w:rsidRDefault="0028505A" w:rsidP="00570323">
      <w:pPr>
        <w:spacing w:line="276" w:lineRule="auto"/>
        <w:ind w:right="-2"/>
        <w:contextualSpacing/>
        <w:jc w:val="both"/>
        <w:rPr>
          <w:rFonts w:eastAsia="Times New Roman"/>
          <w:b/>
        </w:rPr>
      </w:pPr>
    </w:p>
    <w:p w:rsidR="0028505A" w:rsidRPr="00570323" w:rsidRDefault="0028505A"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center"/>
        <w:rPr>
          <w:rFonts w:eastAsia="Times New Roman"/>
          <w:b/>
        </w:rPr>
      </w:pPr>
      <w:r w:rsidRPr="00570323">
        <w:rPr>
          <w:rFonts w:eastAsia="Times New Roman"/>
          <w:b/>
        </w:rPr>
        <w:t>2019 г.</w:t>
      </w:r>
      <w:r w:rsidRPr="00570323">
        <w:rPr>
          <w:rFonts w:eastAsia="Times New Roman"/>
          <w:b/>
        </w:rPr>
        <w:br w:type="page"/>
      </w:r>
    </w:p>
    <w:sdt>
      <w:sdtPr>
        <w:rPr>
          <w:rFonts w:eastAsia="Times New Roman"/>
        </w:rPr>
        <w:id w:val="-239248200"/>
        <w:docPartObj>
          <w:docPartGallery w:val="Table of Contents"/>
          <w:docPartUnique/>
        </w:docPartObj>
      </w:sdtPr>
      <w:sdtEndPr/>
      <w:sdtContent>
        <w:p w:rsidR="00570323" w:rsidRPr="00570323" w:rsidRDefault="00570323" w:rsidP="00570323">
          <w:pPr>
            <w:spacing w:after="200" w:line="276" w:lineRule="auto"/>
            <w:rPr>
              <w:rFonts w:eastAsia="Times New Roman"/>
              <w:bCs/>
            </w:rPr>
          </w:pPr>
          <w:r w:rsidRPr="00570323">
            <w:rPr>
              <w:rFonts w:eastAsia="Times New Roman"/>
              <w:bCs/>
            </w:rPr>
            <w:t>Содержание</w:t>
          </w:r>
        </w:p>
        <w:p w:rsidR="00570323" w:rsidRPr="00570323" w:rsidRDefault="00570323" w:rsidP="00570323">
          <w:pPr>
            <w:pStyle w:val="1e"/>
            <w:tabs>
              <w:tab w:val="left" w:pos="480"/>
              <w:tab w:val="right" w:leader="dot" w:pos="9345"/>
            </w:tabs>
            <w:rPr>
              <w:rFonts w:asciiTheme="minorHAnsi" w:eastAsiaTheme="minorEastAsia" w:hAnsiTheme="minorHAnsi" w:cstheme="minorBidi"/>
              <w:noProof/>
              <w:sz w:val="20"/>
              <w:szCs w:val="20"/>
            </w:rPr>
          </w:pPr>
          <w:r w:rsidRPr="00570323">
            <w:rPr>
              <w:sz w:val="20"/>
              <w:szCs w:val="20"/>
            </w:rPr>
            <w:fldChar w:fldCharType="begin"/>
          </w:r>
          <w:r w:rsidRPr="00570323">
            <w:rPr>
              <w:sz w:val="20"/>
              <w:szCs w:val="20"/>
            </w:rPr>
            <w:instrText xml:space="preserve"> TOC \o "1-3" \h \z \u </w:instrText>
          </w:r>
          <w:r w:rsidRPr="00570323">
            <w:rPr>
              <w:sz w:val="20"/>
              <w:szCs w:val="20"/>
            </w:rPr>
            <w:fldChar w:fldCharType="separate"/>
          </w:r>
          <w:hyperlink w:anchor="_Toc530813929" w:history="1">
            <w:r w:rsidRPr="00570323">
              <w:rPr>
                <w:rStyle w:val="afd"/>
                <w:b/>
                <w:noProof/>
                <w:sz w:val="20"/>
                <w:szCs w:val="20"/>
                <w:lang w:val="x-none" w:eastAsia="x-none"/>
              </w:rPr>
              <w:t>1.</w:t>
            </w:r>
            <w:r w:rsidRPr="00570323">
              <w:rPr>
                <w:rFonts w:asciiTheme="minorHAnsi" w:eastAsiaTheme="minorEastAsia" w:hAnsiTheme="minorHAnsi" w:cstheme="minorBidi"/>
                <w:noProof/>
                <w:sz w:val="20"/>
                <w:szCs w:val="20"/>
              </w:rPr>
              <w:tab/>
            </w:r>
            <w:r w:rsidRPr="00570323">
              <w:rPr>
                <w:rStyle w:val="afd"/>
                <w:b/>
                <w:noProof/>
                <w:sz w:val="20"/>
                <w:szCs w:val="20"/>
                <w:lang w:val="x-none" w:eastAsia="x-none"/>
              </w:rPr>
              <w:t>Общие сведения</w:t>
            </w:r>
            <w:r w:rsidRPr="00570323">
              <w:rPr>
                <w:noProof/>
                <w:webHidden/>
                <w:sz w:val="20"/>
                <w:szCs w:val="20"/>
              </w:rPr>
              <w:tab/>
            </w:r>
            <w:r w:rsidRPr="00570323">
              <w:rPr>
                <w:noProof/>
                <w:webHidden/>
                <w:sz w:val="20"/>
                <w:szCs w:val="20"/>
              </w:rPr>
              <w:fldChar w:fldCharType="begin"/>
            </w:r>
            <w:r w:rsidRPr="00570323">
              <w:rPr>
                <w:noProof/>
                <w:webHidden/>
                <w:sz w:val="20"/>
                <w:szCs w:val="20"/>
              </w:rPr>
              <w:instrText xml:space="preserve"> PAGEREF _Toc530813929 \h </w:instrText>
            </w:r>
            <w:r w:rsidRPr="00570323">
              <w:rPr>
                <w:noProof/>
                <w:webHidden/>
                <w:sz w:val="20"/>
                <w:szCs w:val="20"/>
              </w:rPr>
            </w:r>
            <w:r w:rsidRPr="00570323">
              <w:rPr>
                <w:noProof/>
                <w:webHidden/>
                <w:sz w:val="20"/>
                <w:szCs w:val="20"/>
              </w:rPr>
              <w:fldChar w:fldCharType="separate"/>
            </w:r>
            <w:r w:rsidR="0028505A">
              <w:rPr>
                <w:noProof/>
                <w:webHidden/>
                <w:sz w:val="20"/>
                <w:szCs w:val="20"/>
              </w:rPr>
              <w:t>10</w:t>
            </w:r>
            <w:r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0" w:history="1">
            <w:r w:rsidR="00570323" w:rsidRPr="00570323">
              <w:rPr>
                <w:rStyle w:val="afd"/>
                <w:b/>
                <w:bCs/>
                <w:noProof/>
                <w:sz w:val="20"/>
                <w:szCs w:val="20"/>
                <w:lang w:val="x-none" w:eastAsia="x-none"/>
              </w:rPr>
              <w:t>1.1.</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Системы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_Toc530813930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10</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1" w:history="1">
            <w:r w:rsidR="00570323" w:rsidRPr="00570323">
              <w:rPr>
                <w:rStyle w:val="afd"/>
                <w:b/>
                <w:bCs/>
                <w:noProof/>
                <w:sz w:val="20"/>
                <w:szCs w:val="20"/>
                <w:lang w:val="x-none" w:eastAsia="x-none"/>
              </w:rPr>
              <w:t>1.2.</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_Toc530813931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10</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2" w:history="1">
            <w:r w:rsidR="00570323" w:rsidRPr="00570323">
              <w:rPr>
                <w:rStyle w:val="afd"/>
                <w:b/>
                <w:bCs/>
                <w:noProof/>
                <w:sz w:val="20"/>
                <w:szCs w:val="20"/>
                <w:lang w:val="x-none" w:eastAsia="x-none"/>
              </w:rPr>
              <w:t>1.3.</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Заказчика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_Toc530813932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10</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3" w:history="1">
            <w:r w:rsidR="00570323" w:rsidRPr="00570323">
              <w:rPr>
                <w:rStyle w:val="afd"/>
                <w:b/>
                <w:bCs/>
                <w:noProof/>
                <w:sz w:val="20"/>
                <w:szCs w:val="20"/>
                <w:lang w:val="x-none" w:eastAsia="x-none"/>
              </w:rPr>
              <w:t>1.4.</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исполнителя</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_Toc530813933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10</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4" w:history="1">
            <w:r w:rsidR="00570323" w:rsidRPr="00570323">
              <w:rPr>
                <w:rStyle w:val="afd"/>
                <w:b/>
                <w:bCs/>
                <w:noProof/>
                <w:sz w:val="20"/>
                <w:szCs w:val="20"/>
                <w:lang w:eastAsia="x-none"/>
              </w:rPr>
              <w:t>1.5.</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Нормативные основания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_Toc530813934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10</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3935" w:history="1">
            <w:r w:rsidR="00570323" w:rsidRPr="00570323">
              <w:rPr>
                <w:rStyle w:val="afd"/>
                <w:b/>
                <w:bCs/>
                <w:noProof/>
                <w:sz w:val="20"/>
                <w:szCs w:val="20"/>
                <w:lang w:eastAsia="x-none"/>
              </w:rPr>
              <w:t>1.6.</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eastAsia="x-none"/>
              </w:rPr>
              <w:t>П</w:t>
            </w:r>
            <w:r w:rsidR="00570323" w:rsidRPr="00570323">
              <w:rPr>
                <w:rStyle w:val="afd"/>
                <w:b/>
                <w:bCs/>
                <w:noProof/>
                <w:sz w:val="20"/>
                <w:szCs w:val="20"/>
                <w:lang w:val="x-none" w:eastAsia="x-none"/>
              </w:rPr>
              <w:t>лановые сроки начала и окончания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_Toc530813935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36" w:history="1">
            <w:r w:rsidR="00570323" w:rsidRPr="00570323">
              <w:rPr>
                <w:rStyle w:val="afd"/>
                <w:b/>
                <w:noProof/>
                <w:sz w:val="20"/>
                <w:szCs w:val="20"/>
                <w:lang w:val="x-none" w:eastAsia="x-none"/>
              </w:rPr>
              <w:t>2.</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Характеристика объекта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_Toc530813936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37" w:history="1">
            <w:r w:rsidR="00570323" w:rsidRPr="00570323">
              <w:rPr>
                <w:rStyle w:val="afd"/>
                <w:b/>
                <w:noProof/>
                <w:sz w:val="20"/>
                <w:szCs w:val="20"/>
                <w:lang w:val="x-none" w:eastAsia="x-none"/>
              </w:rPr>
              <w:t>3.</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Назначение и цели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_Toc530813937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38" w:history="1">
            <w:r w:rsidR="00570323" w:rsidRPr="00570323">
              <w:rPr>
                <w:rStyle w:val="afd"/>
                <w:b/>
                <w:noProof/>
                <w:sz w:val="20"/>
                <w:szCs w:val="20"/>
                <w:lang w:val="x-none" w:eastAsia="x-none"/>
              </w:rPr>
              <w:t>4.</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Описание АИС «ЭШ»</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_Toc530813938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39" w:history="1">
            <w:r w:rsidR="00570323" w:rsidRPr="00570323">
              <w:rPr>
                <w:rStyle w:val="afd"/>
                <w:b/>
                <w:noProof/>
                <w:sz w:val="20"/>
                <w:szCs w:val="20"/>
                <w:lang w:val="x-none" w:eastAsia="x-none"/>
              </w:rPr>
              <w:t>5.</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Требования к составу и содержанию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_Toc530813939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13</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3940" w:history="1">
            <w:r w:rsidR="00570323" w:rsidRPr="00570323">
              <w:rPr>
                <w:rStyle w:val="afd"/>
                <w:b/>
                <w:noProof/>
                <w:sz w:val="20"/>
                <w:szCs w:val="20"/>
              </w:rPr>
              <w:t>5.1.</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Компоненты Платформы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_Toc530813940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14</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3941" w:history="1">
            <w:r w:rsidR="00570323" w:rsidRPr="00570323">
              <w:rPr>
                <w:rStyle w:val="afd"/>
                <w:b/>
                <w:noProof/>
                <w:sz w:val="20"/>
                <w:szCs w:val="20"/>
              </w:rPr>
              <w:t>5.2.</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Компоненты системы защиты информации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_Toc530813941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14</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3942" w:history="1">
            <w:r w:rsidR="00570323" w:rsidRPr="00570323">
              <w:rPr>
                <w:rStyle w:val="afd"/>
                <w:b/>
                <w:noProof/>
                <w:sz w:val="20"/>
                <w:szCs w:val="20"/>
              </w:rPr>
              <w:t>5.3.</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Общие параметры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_Toc530813942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14</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3943" w:history="1">
            <w:r w:rsidR="00570323" w:rsidRPr="00570323">
              <w:rPr>
                <w:rStyle w:val="afd"/>
                <w:b/>
                <w:noProof/>
                <w:sz w:val="20"/>
                <w:szCs w:val="20"/>
              </w:rPr>
              <w:t>5.4.</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Порядок взаимодействия при обработке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_Toc530813943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15</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44" w:history="1">
            <w:r w:rsidR="00570323" w:rsidRPr="00570323">
              <w:rPr>
                <w:rStyle w:val="afd"/>
                <w:b/>
                <w:noProof/>
                <w:sz w:val="20"/>
                <w:szCs w:val="20"/>
              </w:rPr>
              <w:t>5.4.1.</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Типы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_Toc530813944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15</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45" w:history="1">
            <w:r w:rsidR="00570323" w:rsidRPr="00570323">
              <w:rPr>
                <w:rStyle w:val="afd"/>
                <w:b/>
                <w:noProof/>
                <w:sz w:val="20"/>
                <w:szCs w:val="20"/>
              </w:rPr>
              <w:t>5.4.2.</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Приоритеты Обращений типа «Инцидент»</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_Toc530813945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16</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46" w:history="1">
            <w:r w:rsidR="00570323" w:rsidRPr="00570323">
              <w:rPr>
                <w:rStyle w:val="afd"/>
                <w:b/>
                <w:noProof/>
                <w:sz w:val="20"/>
                <w:szCs w:val="20"/>
                <w:lang w:eastAsia="en-US"/>
              </w:rPr>
              <w:t>5.4.3.</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Статусы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_Toc530813946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16</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47" w:history="1">
            <w:r w:rsidR="00570323" w:rsidRPr="00570323">
              <w:rPr>
                <w:rStyle w:val="afd"/>
                <w:b/>
                <w:noProof/>
                <w:sz w:val="20"/>
                <w:szCs w:val="20"/>
                <w:lang w:eastAsia="en-US"/>
              </w:rPr>
              <w:t>5.4.4.</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Порядок подачи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_Toc530813947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16</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48" w:history="1">
            <w:r w:rsidR="00570323" w:rsidRPr="00570323">
              <w:rPr>
                <w:rStyle w:val="afd"/>
                <w:b/>
                <w:noProof/>
                <w:sz w:val="20"/>
                <w:szCs w:val="20"/>
              </w:rPr>
              <w:t>5.4.5.</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Ограничения при решении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_Toc530813948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17</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3949" w:history="1">
            <w:r w:rsidR="00570323" w:rsidRPr="00570323">
              <w:rPr>
                <w:rStyle w:val="afd"/>
                <w:b/>
                <w:noProof/>
                <w:sz w:val="20"/>
                <w:szCs w:val="20"/>
              </w:rPr>
              <w:t>5.5.</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Плановые и неотложные ремонтные работы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_Toc530813949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17</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50" w:history="1">
            <w:r w:rsidR="00570323" w:rsidRPr="00570323">
              <w:rPr>
                <w:rStyle w:val="afd"/>
                <w:b/>
                <w:noProof/>
                <w:sz w:val="20"/>
                <w:szCs w:val="20"/>
              </w:rPr>
              <w:t>5.5.1.</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Порядок взаимодействия при проведении плановых регламентных работ, выполняемых Исполнителем</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_Toc530813950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17</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3951" w:history="1">
            <w:r w:rsidR="00570323" w:rsidRPr="00570323">
              <w:rPr>
                <w:rStyle w:val="afd"/>
                <w:rFonts w:eastAsia="Calibri"/>
                <w:b/>
                <w:noProof/>
                <w:sz w:val="20"/>
                <w:szCs w:val="20"/>
              </w:rPr>
              <w:t>5.5.2.</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Неотложные ремонтные работы, проводимые Исполнителем</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_Toc530813951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18</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52" w:history="1">
            <w:r w:rsidR="00570323" w:rsidRPr="00570323">
              <w:rPr>
                <w:rStyle w:val="afd"/>
                <w:b/>
                <w:noProof/>
                <w:sz w:val="20"/>
                <w:szCs w:val="20"/>
                <w:lang w:eastAsia="x-none"/>
              </w:rPr>
              <w:t>6.</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Требования к патентной чистоте</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_Toc530813952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18</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53" w:history="1">
            <w:r w:rsidR="00570323" w:rsidRPr="00570323">
              <w:rPr>
                <w:rStyle w:val="afd"/>
                <w:b/>
                <w:noProof/>
                <w:sz w:val="20"/>
                <w:szCs w:val="20"/>
                <w:lang w:val="x-none" w:eastAsia="x-none"/>
              </w:rPr>
              <w:t>7.</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Порядок приемки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_Toc530813953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18</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3954" w:history="1">
            <w:r w:rsidR="00570323" w:rsidRPr="00570323">
              <w:rPr>
                <w:rStyle w:val="afd"/>
                <w:b/>
                <w:noProof/>
                <w:sz w:val="20"/>
                <w:szCs w:val="20"/>
                <w:lang w:val="x-none" w:eastAsia="x-none"/>
              </w:rPr>
              <w:t>8.</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Гарантийная поддержка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_Toc530813954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18</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3955" w:history="1">
            <w:r w:rsidR="00570323" w:rsidRPr="00570323">
              <w:rPr>
                <w:rStyle w:val="afd"/>
                <w:b/>
                <w:noProof/>
                <w:sz w:val="20"/>
                <w:szCs w:val="20"/>
                <w:lang w:val="x-none" w:eastAsia="x-none"/>
              </w:rPr>
              <w:t>Приложение</w:t>
            </w:r>
            <w:r w:rsidR="00570323" w:rsidRPr="00570323">
              <w:rPr>
                <w:rStyle w:val="afd"/>
                <w:b/>
                <w:noProof/>
                <w:sz w:val="20"/>
                <w:szCs w:val="20"/>
                <w:lang w:val="x-none" w:eastAsia="zh-CN"/>
              </w:rPr>
              <w:t xml:space="preserve"> №1</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_Toc530813955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19</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3956" w:history="1">
            <w:r w:rsidR="00570323" w:rsidRPr="00570323">
              <w:rPr>
                <w:rStyle w:val="afd"/>
                <w:b/>
                <w:noProof/>
                <w:sz w:val="20"/>
                <w:szCs w:val="20"/>
                <w:lang w:val="x-none" w:eastAsia="x-none"/>
              </w:rPr>
              <w:t>Соглашение об уровне предоставления услуги (SLA)</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_Toc530813956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19</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3957" w:history="1">
            <w:r w:rsidR="00570323" w:rsidRPr="00570323">
              <w:rPr>
                <w:rStyle w:val="afd"/>
                <w:b/>
                <w:noProof/>
                <w:sz w:val="20"/>
                <w:szCs w:val="20"/>
                <w:lang w:val="x-none" w:eastAsia="x-none"/>
              </w:rPr>
              <w:t>Приложение № 2</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_Toc530813957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21</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3958" w:history="1">
            <w:r w:rsidR="00570323" w:rsidRPr="00570323">
              <w:rPr>
                <w:rStyle w:val="afd"/>
                <w:b/>
                <w:noProof/>
                <w:sz w:val="20"/>
                <w:szCs w:val="20"/>
                <w:lang w:eastAsia="x-none"/>
              </w:rPr>
              <w:t>к Техническому заданию</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_Toc530813958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21</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3959" w:history="1">
            <w:r w:rsidR="00570323" w:rsidRPr="00570323">
              <w:rPr>
                <w:rStyle w:val="afd"/>
                <w:b/>
                <w:noProof/>
                <w:sz w:val="20"/>
                <w:szCs w:val="20"/>
                <w:lang w:val="x-none" w:eastAsia="x-none"/>
              </w:rPr>
              <w:t>Формы отчетной документации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_Toc530813959 \h </w:instrText>
            </w:r>
            <w:r w:rsidR="00570323" w:rsidRPr="00570323">
              <w:rPr>
                <w:noProof/>
                <w:webHidden/>
                <w:sz w:val="20"/>
                <w:szCs w:val="20"/>
              </w:rPr>
            </w:r>
            <w:r w:rsidR="00570323" w:rsidRPr="00570323">
              <w:rPr>
                <w:noProof/>
                <w:webHidden/>
                <w:sz w:val="20"/>
                <w:szCs w:val="20"/>
              </w:rPr>
              <w:fldChar w:fldCharType="separate"/>
            </w:r>
            <w:r w:rsidR="0028505A">
              <w:rPr>
                <w:noProof/>
                <w:webHidden/>
                <w:sz w:val="20"/>
                <w:szCs w:val="20"/>
              </w:rPr>
              <w:t>21</w:t>
            </w:r>
            <w:r w:rsidR="00570323" w:rsidRPr="00570323">
              <w:rPr>
                <w:noProof/>
                <w:webHidden/>
                <w:sz w:val="20"/>
                <w:szCs w:val="20"/>
              </w:rPr>
              <w:fldChar w:fldCharType="end"/>
            </w:r>
          </w:hyperlink>
        </w:p>
        <w:p w:rsidR="00570323" w:rsidRPr="00570323" w:rsidRDefault="00570323" w:rsidP="00570323">
          <w:pPr>
            <w:tabs>
              <w:tab w:val="right" w:leader="dot" w:pos="9356"/>
            </w:tabs>
            <w:spacing w:line="276" w:lineRule="auto"/>
            <w:jc w:val="both"/>
            <w:rPr>
              <w:rFonts w:eastAsia="Times New Roman"/>
            </w:rPr>
          </w:pPr>
          <w:r w:rsidRPr="00570323">
            <w:rPr>
              <w:rFonts w:eastAsia="Times New Roman"/>
              <w:bCs/>
            </w:rPr>
            <w:fldChar w:fldCharType="end"/>
          </w:r>
        </w:p>
      </w:sdtContent>
    </w:sdt>
    <w:p w:rsidR="00570323" w:rsidRPr="00570323" w:rsidRDefault="00570323" w:rsidP="00570323">
      <w:pPr>
        <w:spacing w:line="276" w:lineRule="auto"/>
        <w:ind w:right="-2"/>
        <w:contextualSpacing/>
        <w:jc w:val="both"/>
        <w:rPr>
          <w:rFonts w:eastAsia="Times New Roman"/>
          <w:b/>
        </w:rPr>
      </w:pPr>
      <w:r w:rsidRPr="00570323">
        <w:rPr>
          <w:rFonts w:eastAsia="Times New Roman"/>
          <w:b/>
        </w:rPr>
        <w:br w:type="page"/>
      </w:r>
    </w:p>
    <w:p w:rsidR="00570323" w:rsidRPr="00570323" w:rsidRDefault="00570323" w:rsidP="00570323">
      <w:pPr>
        <w:spacing w:line="276" w:lineRule="auto"/>
        <w:jc w:val="both"/>
        <w:rPr>
          <w:rFonts w:eastAsia="Times New Roman"/>
        </w:rPr>
      </w:pPr>
      <w:bookmarkStart w:id="0" w:name="_Toc160125204"/>
      <w:r w:rsidRPr="00570323">
        <w:rPr>
          <w:rFonts w:eastAsia="Times New Roman"/>
        </w:rPr>
        <w:lastRenderedPageBreak/>
        <w:t>Термины и определения</w:t>
      </w:r>
    </w:p>
    <w:tbl>
      <w:tblPr>
        <w:tblW w:w="4722" w:type="pct"/>
        <w:tblBorders>
          <w:top w:val="dotted" w:sz="4" w:space="0" w:color="auto"/>
          <w:bottom w:val="dotted" w:sz="4" w:space="0" w:color="auto"/>
          <w:insideH w:val="dotted" w:sz="4" w:space="0" w:color="auto"/>
        </w:tblBorders>
        <w:tblLook w:val="0000" w:firstRow="0" w:lastRow="0" w:firstColumn="0" w:lastColumn="0" w:noHBand="0" w:noVBand="0"/>
      </w:tblPr>
      <w:tblGrid>
        <w:gridCol w:w="3294"/>
        <w:gridCol w:w="5541"/>
      </w:tblGrid>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 xml:space="preserve">АИС </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 xml:space="preserve">Автоматизированная информационная система </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АИС «ЭШ»</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725857">
            <w:pPr>
              <w:spacing w:line="276" w:lineRule="auto"/>
              <w:jc w:val="both"/>
              <w:rPr>
                <w:rFonts w:eastAsia="Times New Roman"/>
              </w:rPr>
            </w:pPr>
            <w:r w:rsidRPr="00570323">
              <w:rPr>
                <w:rFonts w:eastAsia="Times New Roman"/>
              </w:rPr>
              <w:t>Информационная система «Электронна</w:t>
            </w:r>
            <w:r w:rsidR="00725857">
              <w:rPr>
                <w:rFonts w:eastAsia="Times New Roman"/>
              </w:rPr>
              <w:t>я школа» Регионального сегмента</w:t>
            </w:r>
            <w:r w:rsidRPr="00570323">
              <w:rPr>
                <w:rFonts w:eastAsia="Times New Roman"/>
              </w:rPr>
              <w:t xml:space="preserve"> предназначенная для автоматизации деятельности организаций общего образования </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ВМ</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Виртуальная машина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ГВЭ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Государственный Выпускной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ЕГЭ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Единый Государственный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ЕСИА</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Единая система идентификации и аутентификации</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Инициатор</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Пользователь Заказчика, направивший Обращение Заказчику посредством электронной почты или телефона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ИЭП</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Инфраструктура электронного правительства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НСИ</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Нормативно-справочная информация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ОГЭ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Основной Государственный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ОО</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lang w:eastAsia="x-none"/>
              </w:rPr>
            </w:pPr>
            <w:r w:rsidRPr="00570323">
              <w:rPr>
                <w:rFonts w:eastAsia="Times New Roman"/>
              </w:rPr>
              <w:t>Образовательная организация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Пользователь</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Должностное лицо Заказчика, имеющее персонифицированный логин и пароль для доступа в АИС «ЭШ», участвующее в деятельности организаций школьного образования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РС</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Общий региональный сегмент</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РФ</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Российская Федерация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ФИО</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Фамилия, имя, отчество</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lang w:val="x-none"/>
              </w:rPr>
              <w:t>SLA</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lang w:val="x-none"/>
              </w:rPr>
            </w:pPr>
            <w:r w:rsidRPr="00570323">
              <w:rPr>
                <w:rFonts w:eastAsia="Times New Roman"/>
                <w:lang w:val="x-none"/>
              </w:rPr>
              <w:t xml:space="preserve">Соглашение об уровне предоставления услуги </w:t>
            </w:r>
          </w:p>
        </w:tc>
      </w:tr>
    </w:tbl>
    <w:p w:rsidR="00570323" w:rsidRPr="00570323" w:rsidRDefault="00570323" w:rsidP="00570323">
      <w:pPr>
        <w:spacing w:line="276" w:lineRule="auto"/>
        <w:jc w:val="both"/>
        <w:rPr>
          <w:rFonts w:eastAsia="Times New Roman"/>
        </w:rPr>
      </w:pP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1" w:name="_Toc431977530"/>
      <w:bookmarkStart w:id="2" w:name="_Toc530813929"/>
      <w:r w:rsidRPr="00570323">
        <w:rPr>
          <w:rFonts w:eastAsia="Times New Roman"/>
          <w:b/>
          <w:sz w:val="20"/>
          <w:szCs w:val="20"/>
          <w:lang w:val="x-none" w:eastAsia="x-none"/>
        </w:rPr>
        <w:t>Общие сведения</w:t>
      </w:r>
      <w:bookmarkEnd w:id="0"/>
      <w:bookmarkEnd w:id="1"/>
      <w:bookmarkEnd w:id="2"/>
    </w:p>
    <w:p w:rsidR="00570323" w:rsidRPr="00570323" w:rsidRDefault="00570323" w:rsidP="00570323">
      <w:pPr>
        <w:shd w:val="clear" w:color="auto" w:fill="FFFFFF" w:themeFill="background1"/>
        <w:spacing w:line="276" w:lineRule="auto"/>
        <w:ind w:firstLine="567"/>
        <w:jc w:val="both"/>
        <w:rPr>
          <w:rFonts w:eastAsia="Times New Roman"/>
        </w:rPr>
      </w:pPr>
      <w:r w:rsidRPr="00570323">
        <w:rPr>
          <w:rFonts w:eastAsia="Times New Roman"/>
        </w:rPr>
        <w:t xml:space="preserve">Данное Техническое задание определяет требования к оказанию услуг по сопровождению информационной </w:t>
      </w:r>
      <w:r w:rsidR="00AC52E2">
        <w:rPr>
          <w:rFonts w:eastAsia="Times New Roman"/>
        </w:rPr>
        <w:t>под</w:t>
      </w:r>
      <w:r w:rsidRPr="00570323">
        <w:rPr>
          <w:rFonts w:eastAsia="Times New Roman"/>
        </w:rPr>
        <w:t>системы «Электронная школа»</w:t>
      </w:r>
      <w:r w:rsidR="0028505A">
        <w:rPr>
          <w:rFonts w:eastAsia="Times New Roman"/>
        </w:rPr>
        <w:t xml:space="preserve"> и </w:t>
      </w:r>
      <w:r w:rsidR="0028505A" w:rsidRPr="003D2454">
        <w:rPr>
          <w:rFonts w:eastAsia="Times New Roman"/>
        </w:rPr>
        <w:t>аттестованного автоматизированного рабочего места Региональной информационной системы «Образование»</w:t>
      </w:r>
      <w:r w:rsidRPr="00570323">
        <w:rPr>
          <w:rFonts w:eastAsia="Times New Roman"/>
        </w:rPr>
        <w:t xml:space="preserve"> </w:t>
      </w:r>
      <w:permStart w:id="1570452705" w:edGrp="everyone"/>
      <w:r w:rsidRPr="00570323">
        <w:rPr>
          <w:rFonts w:eastAsia="Times New Roman"/>
          <w:color w:val="00B050"/>
          <w:shd w:val="clear" w:color="auto" w:fill="FFFFFF" w:themeFill="background1"/>
        </w:rPr>
        <w:t>«Наименование учреждения».</w:t>
      </w:r>
      <w:permEnd w:id="1570452705"/>
    </w:p>
    <w:p w:rsidR="00570323" w:rsidRPr="00570323" w:rsidRDefault="00570323" w:rsidP="0049316B">
      <w:pPr>
        <w:keepNext/>
        <w:numPr>
          <w:ilvl w:val="1"/>
          <w:numId w:val="15"/>
        </w:numPr>
        <w:spacing w:before="240" w:after="60" w:line="276" w:lineRule="auto"/>
        <w:outlineLvl w:val="2"/>
        <w:rPr>
          <w:rFonts w:eastAsia="Times New Roman"/>
          <w:b/>
          <w:bCs/>
          <w:lang w:val="x-none" w:eastAsia="x-none"/>
        </w:rPr>
      </w:pPr>
      <w:bookmarkStart w:id="3" w:name="_Toc530813930"/>
      <w:r w:rsidRPr="00570323">
        <w:rPr>
          <w:rFonts w:eastAsia="Times New Roman"/>
          <w:b/>
          <w:bCs/>
          <w:lang w:val="x-none" w:eastAsia="x-none"/>
        </w:rPr>
        <w:t>Наименование Системы</w:t>
      </w:r>
      <w:bookmarkEnd w:id="3"/>
    </w:p>
    <w:p w:rsidR="00570323" w:rsidRPr="00570323" w:rsidRDefault="00570323" w:rsidP="00570323">
      <w:pPr>
        <w:spacing w:line="276" w:lineRule="auto"/>
        <w:ind w:firstLine="567"/>
        <w:jc w:val="both"/>
        <w:rPr>
          <w:rFonts w:eastAsia="Times New Roman"/>
        </w:rPr>
      </w:pPr>
      <w:r w:rsidRPr="00570323">
        <w:rPr>
          <w:rFonts w:eastAsia="Times New Roman"/>
        </w:rPr>
        <w:t xml:space="preserve">Информационная </w:t>
      </w:r>
      <w:r w:rsidR="00AC52E2">
        <w:rPr>
          <w:rFonts w:eastAsia="Times New Roman"/>
        </w:rPr>
        <w:t>под</w:t>
      </w:r>
      <w:r w:rsidRPr="00570323">
        <w:rPr>
          <w:rFonts w:eastAsia="Times New Roman"/>
        </w:rPr>
        <w:t xml:space="preserve">система «Электронная школа» </w:t>
      </w:r>
      <w:r w:rsidR="0028505A" w:rsidRPr="003D2454">
        <w:rPr>
          <w:rFonts w:eastAsia="Times New Roman"/>
        </w:rPr>
        <w:t>Региональной информационной системы «Образование»</w:t>
      </w:r>
      <w:r w:rsidRPr="00570323" w:rsidDel="002D6DDD">
        <w:rPr>
          <w:rFonts w:eastAsia="Times New Roman"/>
        </w:rPr>
        <w:t xml:space="preserve"> </w:t>
      </w:r>
      <w:r w:rsidRPr="00570323">
        <w:rPr>
          <w:rFonts w:eastAsia="Times New Roman"/>
        </w:rPr>
        <w:t>(далее – АИС «ЭШ»).</w:t>
      </w:r>
    </w:p>
    <w:p w:rsidR="00570323" w:rsidRPr="00570323" w:rsidRDefault="00570323" w:rsidP="0049316B">
      <w:pPr>
        <w:keepNext/>
        <w:numPr>
          <w:ilvl w:val="1"/>
          <w:numId w:val="15"/>
        </w:numPr>
        <w:spacing w:before="240" w:after="60" w:line="276" w:lineRule="auto"/>
        <w:outlineLvl w:val="2"/>
        <w:rPr>
          <w:rFonts w:eastAsia="Times New Roman"/>
          <w:b/>
          <w:bCs/>
          <w:lang w:val="x-none" w:eastAsia="x-none"/>
        </w:rPr>
      </w:pPr>
      <w:bookmarkStart w:id="4" w:name="_Toc530813931"/>
      <w:r w:rsidRPr="00570323">
        <w:rPr>
          <w:rFonts w:eastAsia="Times New Roman"/>
          <w:b/>
          <w:bCs/>
          <w:lang w:val="x-none" w:eastAsia="x-none"/>
        </w:rPr>
        <w:t>Наименование Услуг</w:t>
      </w:r>
      <w:bookmarkEnd w:id="4"/>
    </w:p>
    <w:p w:rsidR="00570323" w:rsidRPr="00570323" w:rsidRDefault="00570323" w:rsidP="00570323">
      <w:pPr>
        <w:spacing w:line="276" w:lineRule="auto"/>
        <w:ind w:firstLine="567"/>
        <w:jc w:val="both"/>
        <w:rPr>
          <w:rFonts w:eastAsia="Times New Roman"/>
        </w:rPr>
      </w:pPr>
      <w:r w:rsidRPr="00570323">
        <w:rPr>
          <w:rFonts w:eastAsia="Times New Roman"/>
        </w:rPr>
        <w:t xml:space="preserve">Сопровождение информационной </w:t>
      </w:r>
      <w:r w:rsidR="00AC52E2">
        <w:rPr>
          <w:rFonts w:eastAsia="Times New Roman"/>
        </w:rPr>
        <w:t>под</w:t>
      </w:r>
      <w:r w:rsidRPr="00570323">
        <w:rPr>
          <w:rFonts w:eastAsia="Times New Roman"/>
        </w:rPr>
        <w:t>системы «Электронная школа»</w:t>
      </w:r>
      <w:r w:rsidR="00BA51BB">
        <w:rPr>
          <w:rFonts w:eastAsia="Times New Roman"/>
        </w:rPr>
        <w:t xml:space="preserve"> и </w:t>
      </w:r>
      <w:r w:rsidR="00BA51BB" w:rsidRPr="003D2454">
        <w:rPr>
          <w:rFonts w:eastAsia="Times New Roman"/>
        </w:rPr>
        <w:t>аттестованного автоматизированного рабочего места Региональной информационной системы «Образование»</w:t>
      </w:r>
      <w:r w:rsidRPr="00570323" w:rsidDel="001A7F40">
        <w:rPr>
          <w:rFonts w:eastAsia="Times New Roman"/>
        </w:rPr>
        <w:t xml:space="preserve"> </w:t>
      </w:r>
      <w:r w:rsidRPr="00570323">
        <w:rPr>
          <w:rFonts w:eastAsia="Times New Roman"/>
        </w:rPr>
        <w:t>(далее – Услуги).</w:t>
      </w:r>
    </w:p>
    <w:p w:rsidR="00570323" w:rsidRPr="00570323" w:rsidRDefault="00570323" w:rsidP="0049316B">
      <w:pPr>
        <w:keepNext/>
        <w:numPr>
          <w:ilvl w:val="1"/>
          <w:numId w:val="15"/>
        </w:numPr>
        <w:spacing w:before="240" w:after="60" w:line="276" w:lineRule="auto"/>
        <w:outlineLvl w:val="2"/>
        <w:rPr>
          <w:rFonts w:eastAsia="Times New Roman"/>
          <w:b/>
          <w:bCs/>
          <w:lang w:val="x-none" w:eastAsia="x-none"/>
        </w:rPr>
      </w:pPr>
      <w:bookmarkStart w:id="5" w:name="_Toc381369576"/>
      <w:bookmarkStart w:id="6" w:name="_Toc382983156"/>
      <w:bookmarkStart w:id="7" w:name="_Toc382991999"/>
      <w:bookmarkStart w:id="8" w:name="_Toc389050137"/>
      <w:bookmarkStart w:id="9" w:name="_Toc401667399"/>
      <w:bookmarkStart w:id="10" w:name="_Toc431977532"/>
      <w:bookmarkStart w:id="11" w:name="_Toc530813932"/>
      <w:r w:rsidRPr="00570323">
        <w:rPr>
          <w:rFonts w:eastAsia="Times New Roman"/>
          <w:b/>
          <w:bCs/>
          <w:lang w:val="x-none" w:eastAsia="x-none"/>
        </w:rPr>
        <w:t>Наименование Заказчика</w:t>
      </w:r>
      <w:bookmarkEnd w:id="5"/>
      <w:bookmarkEnd w:id="6"/>
      <w:bookmarkEnd w:id="7"/>
      <w:bookmarkEnd w:id="8"/>
      <w:bookmarkEnd w:id="9"/>
      <w:bookmarkEnd w:id="10"/>
      <w:bookmarkEnd w:id="11"/>
    </w:p>
    <w:p w:rsidR="00570323" w:rsidRPr="00570323" w:rsidRDefault="00570323" w:rsidP="00570323">
      <w:pPr>
        <w:shd w:val="clear" w:color="auto" w:fill="FFFFFF" w:themeFill="background1"/>
        <w:spacing w:line="276" w:lineRule="auto"/>
        <w:ind w:firstLine="708"/>
        <w:jc w:val="both"/>
        <w:rPr>
          <w:rFonts w:eastAsia="Times New Roman"/>
          <w:color w:val="00B050"/>
        </w:rPr>
      </w:pPr>
      <w:permStart w:id="2022064745" w:edGrp="everyone"/>
      <w:r w:rsidRPr="00570323">
        <w:rPr>
          <w:rFonts w:eastAsia="Times New Roman"/>
          <w:color w:val="00B050"/>
          <w:shd w:val="clear" w:color="auto" w:fill="FFFFFF" w:themeFill="background1"/>
        </w:rPr>
        <w:t>«Наименование учреждения».</w:t>
      </w:r>
      <w:permEnd w:id="2022064745"/>
    </w:p>
    <w:p w:rsidR="00570323" w:rsidRPr="00570323" w:rsidRDefault="00570323" w:rsidP="0049316B">
      <w:pPr>
        <w:keepNext/>
        <w:numPr>
          <w:ilvl w:val="1"/>
          <w:numId w:val="15"/>
        </w:numPr>
        <w:spacing w:before="240" w:after="60" w:line="276" w:lineRule="auto"/>
        <w:outlineLvl w:val="2"/>
        <w:rPr>
          <w:rFonts w:eastAsia="Times New Roman"/>
          <w:b/>
          <w:bCs/>
          <w:lang w:val="x-none" w:eastAsia="x-none"/>
        </w:rPr>
      </w:pPr>
      <w:bookmarkStart w:id="12" w:name="_Toc530813933"/>
      <w:r w:rsidRPr="00570323">
        <w:rPr>
          <w:rFonts w:eastAsia="Times New Roman"/>
          <w:b/>
          <w:bCs/>
          <w:lang w:val="x-none" w:eastAsia="x-none"/>
        </w:rPr>
        <w:t>Наименование исполнителя</w:t>
      </w:r>
      <w:bookmarkEnd w:id="12"/>
    </w:p>
    <w:p w:rsidR="00570323" w:rsidRPr="00570323" w:rsidRDefault="00570323" w:rsidP="00570323">
      <w:pPr>
        <w:spacing w:line="276" w:lineRule="auto"/>
        <w:ind w:firstLine="708"/>
        <w:jc w:val="both"/>
        <w:rPr>
          <w:rFonts w:eastAsia="Times New Roman"/>
        </w:rPr>
      </w:pPr>
      <w:r w:rsidRPr="00570323">
        <w:rPr>
          <w:rFonts w:eastAsia="Times New Roman"/>
        </w:rPr>
        <w:t>ПАО «Ростелеком»</w:t>
      </w:r>
    </w:p>
    <w:p w:rsidR="00570323" w:rsidRPr="00570323" w:rsidRDefault="00570323" w:rsidP="0049316B">
      <w:pPr>
        <w:keepNext/>
        <w:numPr>
          <w:ilvl w:val="1"/>
          <w:numId w:val="15"/>
        </w:numPr>
        <w:spacing w:before="240" w:after="60" w:line="276" w:lineRule="auto"/>
        <w:outlineLvl w:val="2"/>
        <w:rPr>
          <w:rFonts w:eastAsia="Times New Roman"/>
          <w:b/>
          <w:bCs/>
          <w:lang w:eastAsia="x-none"/>
        </w:rPr>
      </w:pPr>
      <w:bookmarkStart w:id="13" w:name="_Toc530813934"/>
      <w:r w:rsidRPr="00570323">
        <w:rPr>
          <w:rFonts w:eastAsia="Times New Roman"/>
          <w:b/>
          <w:bCs/>
          <w:lang w:val="x-none" w:eastAsia="x-none"/>
        </w:rPr>
        <w:t>Нормативные основания оказания услуг</w:t>
      </w:r>
      <w:bookmarkEnd w:id="13"/>
    </w:p>
    <w:p w:rsidR="00570323" w:rsidRPr="00570323" w:rsidRDefault="00570323" w:rsidP="00570323">
      <w:pPr>
        <w:spacing w:line="276" w:lineRule="auto"/>
        <w:ind w:firstLine="567"/>
        <w:jc w:val="both"/>
        <w:rPr>
          <w:rFonts w:eastAsia="Times New Roman"/>
        </w:rPr>
      </w:pPr>
      <w:r w:rsidRPr="00570323">
        <w:rPr>
          <w:rFonts w:eastAsia="Times New Roman"/>
        </w:rPr>
        <w:t>При оказании услуг Исполнитель должен руководствоваться следующими нормативно-правовыми актами: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Федеральный закон Российской Федерации от 29 декабря 2012 г. № 273-ФЗ «Об образовании в Российской Федерации»;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lastRenderedPageBreak/>
        <w:t>Федеральный закон Российской Федерации от 27 июля 2006 г. № 149-ФЗ «Об информации, информационных технологиях и о защите информации»: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Федеральный закон от 27 июля 2010 г. № 210-ФЗ «Об организации предоставления государственных и муниципальных услуг»;</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570323" w:rsidRPr="00570323" w:rsidRDefault="00570323" w:rsidP="0049316B">
      <w:pPr>
        <w:numPr>
          <w:ilvl w:val="0"/>
          <w:numId w:val="16"/>
        </w:numPr>
        <w:spacing w:line="276" w:lineRule="auto"/>
        <w:contextualSpacing/>
        <w:jc w:val="both"/>
        <w:rPr>
          <w:rFonts w:eastAsia="Calibri"/>
        </w:rPr>
      </w:pPr>
      <w:r w:rsidRPr="00570323">
        <w:rPr>
          <w:rFonts w:eastAsia="Calibri"/>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0323" w:rsidRPr="00570323" w:rsidRDefault="00570323" w:rsidP="0049316B">
      <w:pPr>
        <w:numPr>
          <w:ilvl w:val="0"/>
          <w:numId w:val="16"/>
        </w:numPr>
        <w:spacing w:line="276" w:lineRule="auto"/>
        <w:contextualSpacing/>
        <w:jc w:val="both"/>
        <w:rPr>
          <w:rFonts w:eastAsia="Calibri"/>
        </w:rPr>
      </w:pPr>
      <w:r w:rsidRPr="00570323">
        <w:rPr>
          <w:rFonts w:eastAsia="Calibri"/>
        </w:rPr>
        <w:t>Распоряжение Правительства Российской Федерации от 7 сентября 2010 г. № 1506-р «Изменения, которые вносятся в распоряжение Правительства Российской Федерации от 17 декабря 2009 г. № 1993-р»;</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Приказ Минкомсвязи России от 23.06.2015 г.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 xml:space="preserve">Регламент информационного взаимодействия Участников с Оператором ЕСИА и Оператором ИЭП при организации информационно-технологического взаимодействия информационных систем с использованием единой системы идентификации и аутентификации, размещенного в сети Интернет по адресу </w:t>
      </w:r>
      <w:hyperlink r:id="rId12" w:history="1">
        <w:r w:rsidRPr="00570323">
          <w:rPr>
            <w:rFonts w:eastAsia="Calibri"/>
          </w:rPr>
          <w:t>http://minsvyaz.ru/ru/documents/4244/</w:t>
        </w:r>
      </w:hyperlink>
      <w:r w:rsidRPr="00570323">
        <w:rPr>
          <w:rFonts w:eastAsia="Calibri"/>
        </w:rPr>
        <w:t>;</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08.09.2010 г. № 697 «О единой системе межведомственного электронного взаимодействия».</w:t>
      </w:r>
    </w:p>
    <w:p w:rsidR="00570323" w:rsidRPr="00570323" w:rsidRDefault="00570323" w:rsidP="0049316B">
      <w:pPr>
        <w:keepNext/>
        <w:numPr>
          <w:ilvl w:val="1"/>
          <w:numId w:val="15"/>
        </w:numPr>
        <w:spacing w:before="240" w:after="60" w:line="276" w:lineRule="auto"/>
        <w:outlineLvl w:val="2"/>
        <w:rPr>
          <w:rFonts w:eastAsia="Times New Roman"/>
          <w:b/>
          <w:bCs/>
          <w:lang w:eastAsia="x-none"/>
        </w:rPr>
      </w:pPr>
      <w:bookmarkStart w:id="14" w:name="_Toc530813935"/>
      <w:r w:rsidRPr="00570323">
        <w:rPr>
          <w:rFonts w:eastAsia="Times New Roman"/>
          <w:b/>
          <w:bCs/>
          <w:lang w:eastAsia="x-none"/>
        </w:rPr>
        <w:t>П</w:t>
      </w:r>
      <w:r w:rsidRPr="00570323">
        <w:rPr>
          <w:rFonts w:eastAsia="Times New Roman"/>
          <w:b/>
          <w:bCs/>
          <w:lang w:val="x-none" w:eastAsia="x-none"/>
        </w:rPr>
        <w:t>лановые сроки начала и окончания оказания услуг</w:t>
      </w:r>
      <w:bookmarkEnd w:id="14"/>
    </w:p>
    <w:p w:rsidR="00570323" w:rsidRPr="00570323" w:rsidRDefault="00570323" w:rsidP="00570323">
      <w:pPr>
        <w:spacing w:line="276" w:lineRule="auto"/>
        <w:ind w:firstLine="708"/>
        <w:jc w:val="both"/>
        <w:rPr>
          <w:rFonts w:eastAsia="Times New Roman"/>
          <w:lang w:eastAsia="x-none"/>
        </w:rPr>
      </w:pPr>
      <w:r w:rsidRPr="00570323">
        <w:rPr>
          <w:rFonts w:eastAsia="Times New Roman"/>
          <w:lang w:eastAsia="x-none"/>
        </w:rPr>
        <w:t>Согласно разделу 3 Договора.</w:t>
      </w:r>
    </w:p>
    <w:p w:rsidR="00570323" w:rsidRPr="00570323" w:rsidRDefault="00570323" w:rsidP="00570323">
      <w:pPr>
        <w:spacing w:line="276" w:lineRule="auto"/>
        <w:ind w:firstLine="708"/>
        <w:jc w:val="both"/>
        <w:rPr>
          <w:rFonts w:eastAsia="Times New Roman"/>
          <w:lang w:eastAsia="x-none"/>
        </w:rPr>
      </w:pP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15" w:name="_Toc530813936"/>
      <w:bookmarkStart w:id="16" w:name="_Toc160125212"/>
      <w:bookmarkStart w:id="17" w:name="_Toc431977534"/>
      <w:r w:rsidRPr="00570323">
        <w:rPr>
          <w:rFonts w:eastAsia="Times New Roman"/>
          <w:b/>
          <w:sz w:val="20"/>
          <w:szCs w:val="20"/>
          <w:lang w:val="x-none" w:eastAsia="x-none"/>
        </w:rPr>
        <w:t>Характеристика объекта</w:t>
      </w:r>
      <w:bookmarkEnd w:id="15"/>
    </w:p>
    <w:p w:rsidR="00570323" w:rsidRPr="00570323" w:rsidRDefault="00570323" w:rsidP="00570323">
      <w:pPr>
        <w:spacing w:line="276" w:lineRule="auto"/>
        <w:ind w:firstLine="567"/>
        <w:jc w:val="both"/>
        <w:rPr>
          <w:rFonts w:eastAsia="Times New Roman"/>
          <w:lang w:eastAsia="x-none"/>
        </w:rPr>
      </w:pPr>
      <w:r w:rsidRPr="00570323">
        <w:rPr>
          <w:rFonts w:eastAsia="Times New Roman"/>
        </w:rPr>
        <w:t xml:space="preserve">АИС «ЭШ» создана по Договору № 31503180027 от 10 февраля 2016 г. по заказу Государственного автономного учреждения Ростовской области «Региональный информационно-аналитический центр развития образования» </w:t>
      </w:r>
      <w:r w:rsidRPr="00570323">
        <w:rPr>
          <w:rFonts w:eastAsia="Times New Roman"/>
          <w:lang w:eastAsia="x-none"/>
        </w:rPr>
        <w:t xml:space="preserve">на базе программы для ЭВМ «БАРС.Образование» модуль «БАРС.Образование-Электронная Школа», свидетельство о государственной регистрации № 2012660524 от 22 ноября 2012 года, правообладатель – АО «БАРС Груп» (г. Казань). </w:t>
      </w:r>
      <w:r w:rsidRPr="00570323">
        <w:rPr>
          <w:rFonts w:eastAsia="Times New Roman"/>
        </w:rPr>
        <w:t xml:space="preserve">Заказчику принадлежат неисключительные права на использование АИС «ЭШ» на условиях простой неисключительной лицензии. </w:t>
      </w:r>
    </w:p>
    <w:p w:rsidR="00570323" w:rsidRPr="00570323" w:rsidRDefault="00570323" w:rsidP="00570323">
      <w:pPr>
        <w:spacing w:line="276" w:lineRule="auto"/>
        <w:ind w:firstLine="567"/>
        <w:jc w:val="both"/>
        <w:rPr>
          <w:rFonts w:eastAsia="Times New Roman"/>
          <w:lang w:eastAsia="x-none"/>
        </w:rPr>
      </w:pPr>
      <w:r w:rsidRPr="00570323">
        <w:rPr>
          <w:rFonts w:eastAsia="Times New Roman"/>
          <w:lang w:eastAsia="x-none"/>
        </w:rPr>
        <w:t xml:space="preserve">АИС «ЭШ» размещена на </w:t>
      </w:r>
      <w:r w:rsidRPr="00570323">
        <w:rPr>
          <w:rFonts w:eastAsia="Times New Roman"/>
        </w:rPr>
        <w:t xml:space="preserve">Платформе распределенной обработки данных </w:t>
      </w:r>
      <w:r w:rsidRPr="00570323">
        <w:rPr>
          <w:rFonts w:eastAsia="Times New Roman"/>
          <w:lang w:eastAsia="x-none"/>
        </w:rPr>
        <w:t xml:space="preserve">ПАО «Ростелеком» (далее – Платформа). Платформа удовлетворяет действующим требованиям по защите информации от несанкционированного доступа по классу защищенности 1Г для автоматизированных систем. </w:t>
      </w: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18" w:name="_Toc459124677"/>
      <w:bookmarkStart w:id="19" w:name="_Toc530813937"/>
      <w:r w:rsidRPr="00570323">
        <w:rPr>
          <w:rFonts w:eastAsia="Times New Roman"/>
          <w:b/>
          <w:sz w:val="20"/>
          <w:szCs w:val="20"/>
          <w:lang w:val="x-none" w:eastAsia="x-none"/>
        </w:rPr>
        <w:t>Назначение и цели оказания услуг</w:t>
      </w:r>
      <w:bookmarkEnd w:id="18"/>
      <w:bookmarkEnd w:id="19"/>
    </w:p>
    <w:p w:rsidR="00570323" w:rsidRPr="00570323" w:rsidRDefault="00570323" w:rsidP="00570323">
      <w:pPr>
        <w:spacing w:line="276" w:lineRule="auto"/>
        <w:ind w:firstLine="709"/>
        <w:jc w:val="both"/>
        <w:rPr>
          <w:rFonts w:eastAsia="Times New Roman"/>
        </w:rPr>
      </w:pPr>
      <w:r w:rsidRPr="00570323">
        <w:rPr>
          <w:rFonts w:eastAsia="Times New Roman"/>
        </w:rPr>
        <w:t>Целью услуг по сопровождению АИС «ЭШ» является обеспечение актуального функционально-технического состояния АИС «ЭШ», необходимого для ее эффективной эксплуатации.</w:t>
      </w: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20" w:name="_Toc530813938"/>
      <w:bookmarkEnd w:id="16"/>
      <w:bookmarkEnd w:id="17"/>
      <w:r w:rsidRPr="00570323">
        <w:rPr>
          <w:rFonts w:eastAsia="Times New Roman"/>
          <w:b/>
          <w:sz w:val="20"/>
          <w:szCs w:val="20"/>
          <w:lang w:val="x-none" w:eastAsia="x-none"/>
        </w:rPr>
        <w:t>Описание АИС «ЭШ»</w:t>
      </w:r>
      <w:bookmarkEnd w:id="2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124"/>
        <w:gridCol w:w="992"/>
      </w:tblGrid>
      <w:tr w:rsidR="00570323" w:rsidRPr="00570323" w:rsidTr="00570323">
        <w:trPr>
          <w:trHeight w:val="227"/>
        </w:trPr>
        <w:tc>
          <w:tcPr>
            <w:tcW w:w="2518" w:type="dxa"/>
            <w:shd w:val="clear" w:color="auto" w:fill="D9D9D9"/>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Функционал / модуль</w:t>
            </w:r>
          </w:p>
        </w:tc>
        <w:tc>
          <w:tcPr>
            <w:tcW w:w="6124" w:type="dxa"/>
            <w:shd w:val="clear" w:color="auto" w:fill="D9D9D9"/>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Описание</w:t>
            </w:r>
          </w:p>
        </w:tc>
        <w:tc>
          <w:tcPr>
            <w:tcW w:w="992" w:type="dxa"/>
            <w:shd w:val="clear" w:color="auto" w:fill="D9D9D9"/>
            <w:tcMar>
              <w:left w:w="0" w:type="dxa"/>
              <w:right w:w="0" w:type="dxa"/>
            </w:tcMar>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Наличие</w:t>
            </w:r>
          </w:p>
        </w:tc>
      </w:tr>
      <w:tr w:rsidR="00570323" w:rsidRPr="00570323" w:rsidTr="00570323">
        <w:trPr>
          <w:trHeight w:val="227"/>
        </w:trPr>
        <w:tc>
          <w:tcPr>
            <w:tcW w:w="9634" w:type="dxa"/>
            <w:gridSpan w:val="3"/>
          </w:tcPr>
          <w:p w:rsidR="00570323" w:rsidRPr="00570323" w:rsidRDefault="00570323" w:rsidP="00570323">
            <w:pPr>
              <w:tabs>
                <w:tab w:val="left" w:pos="284"/>
                <w:tab w:val="left" w:pos="637"/>
                <w:tab w:val="left" w:pos="4390"/>
              </w:tabs>
              <w:spacing w:before="120" w:after="120"/>
              <w:jc w:val="both"/>
              <w:rPr>
                <w:rFonts w:eastAsia="Times New Roman"/>
                <w:u w:val="single"/>
              </w:rPr>
            </w:pPr>
            <w:r w:rsidRPr="00570323">
              <w:rPr>
                <w:rFonts w:eastAsia="Times New Roman"/>
                <w:u w:val="single"/>
              </w:rPr>
              <w:t>Базовые функции:</w:t>
            </w:r>
          </w:p>
        </w:tc>
      </w:tr>
      <w:tr w:rsidR="00570323" w:rsidRPr="00570323" w:rsidTr="00570323">
        <w:trPr>
          <w:trHeight w:val="113"/>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rPr>
            </w:pPr>
            <w:r w:rsidRPr="00570323">
              <w:rPr>
                <w:rFonts w:eastAsia="Times New Roman"/>
                <w:color w:val="000000"/>
              </w:rPr>
              <w:t>Ведение данных по организациям</w:t>
            </w:r>
          </w:p>
        </w:tc>
        <w:tc>
          <w:tcPr>
            <w:tcW w:w="6124" w:type="dxa"/>
          </w:tcPr>
          <w:p w:rsidR="00570323" w:rsidRPr="00570323" w:rsidRDefault="00570323" w:rsidP="00570323">
            <w:pPr>
              <w:spacing w:after="120"/>
              <w:jc w:val="both"/>
              <w:rPr>
                <w:rFonts w:eastAsia="Times New Roman"/>
              </w:rPr>
            </w:pPr>
            <w:r w:rsidRPr="00570323">
              <w:rPr>
                <w:rFonts w:eastAsia="Times New Roman"/>
              </w:rPr>
              <w:t>АИС «ЭШ»</w:t>
            </w:r>
            <w:r w:rsidRPr="00570323">
              <w:rPr>
                <w:rFonts w:eastAsia="Times New Roman"/>
                <w:color w:val="000000"/>
              </w:rPr>
              <w:t xml:space="preserve"> имеет возможность ввода подробных данных о своей организации. </w:t>
            </w:r>
            <w:r w:rsidRPr="00570323">
              <w:rPr>
                <w:rFonts w:eastAsia="Times New Roman"/>
              </w:rPr>
              <w:t>АИС «ЭШ»</w:t>
            </w:r>
            <w:r w:rsidRPr="00570323">
              <w:rPr>
                <w:rFonts w:eastAsia="Times New Roman"/>
                <w:color w:val="000000"/>
              </w:rPr>
              <w:t xml:space="preserve"> позволяет вести аудиторный фонд, данные </w:t>
            </w:r>
            <w:r w:rsidRPr="00570323">
              <w:rPr>
                <w:rFonts w:eastAsia="Times New Roman"/>
                <w:color w:val="000000"/>
              </w:rPr>
              <w:lastRenderedPageBreak/>
              <w:t>о мероприятиях, методическим объединениям и городским событиям.</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lastRenderedPageBreak/>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113"/>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rPr>
            </w:pPr>
            <w:r w:rsidRPr="00570323">
              <w:rPr>
                <w:rFonts w:eastAsia="Times New Roman"/>
                <w:color w:val="000000"/>
              </w:rPr>
              <w:t>Ведение информации о сотрудниках</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color w:val="000000"/>
                <w:lang w:bidi="en-US"/>
              </w:rPr>
              <w:t xml:space="preserve"> позволяет вести базу данных всех сотрудников образовательной организации. Реализована возможность ведения индивидуального портфолио формы Т-2 для каждого сотрудника.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информации об учащихся</w:t>
            </w:r>
          </w:p>
        </w:tc>
        <w:tc>
          <w:tcPr>
            <w:tcW w:w="612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позволяет вести базу данных всех обучающихся образовательной организации. Реализована возможность ведения индивидуального портфолио для каждого обучающегося.</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учебных классов</w:t>
            </w:r>
          </w:p>
        </w:tc>
        <w:tc>
          <w:tcPr>
            <w:tcW w:w="612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позволяет вести реестр классов и групп обучения образовательной организации. Реализована возможность отражения по каждому классу следующей информации: Уровень класса, Литера, Классный руководитель, Специализация, Язык обучения, Период обучения, Форма обучения, Тип периода обучения, Смена, Режим обучения, Максимальная наполняемость, Список учащихся класса.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информации о родителях учащихся</w:t>
            </w:r>
          </w:p>
        </w:tc>
        <w:tc>
          <w:tcPr>
            <w:tcW w:w="612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позволяет вести базу данных всех родителей обучающихся образовательной организации.</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расписания ОО</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lang w:bidi="en-US"/>
              </w:rPr>
              <w:t xml:space="preserve"> позволяет создавать расписание уроков с учетом учебного периода и смены обучения. По каждой смене отдельного учебного периода ведется расписание звонков. Реализована возможность формирования исключений в расписании звонков для отдельного класса, для определенного дня недели, для определенной даты, для класса и дня недели, для класса и даты.</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поурочного планирования</w:t>
            </w:r>
          </w:p>
        </w:tc>
        <w:tc>
          <w:tcPr>
            <w:tcW w:w="612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обеспечивает выполнение работ:</w:t>
            </w:r>
          </w:p>
          <w:p w:rsidR="00570323" w:rsidRPr="00570323" w:rsidRDefault="00570323" w:rsidP="0049316B">
            <w:pPr>
              <w:numPr>
                <w:ilvl w:val="0"/>
                <w:numId w:val="29"/>
              </w:numPr>
              <w:tabs>
                <w:tab w:val="left" w:pos="284"/>
                <w:tab w:val="left" w:pos="4390"/>
              </w:tabs>
              <w:spacing w:after="120"/>
              <w:ind w:hanging="720"/>
              <w:contextualSpacing/>
              <w:jc w:val="both"/>
              <w:rPr>
                <w:rFonts w:eastAsia="Times New Roman"/>
                <w:color w:val="000000"/>
                <w:lang w:bidi="en-US"/>
              </w:rPr>
            </w:pPr>
            <w:r w:rsidRPr="00570323">
              <w:rPr>
                <w:rFonts w:eastAsia="Times New Roman"/>
                <w:color w:val="000000"/>
                <w:lang w:bidi="en-US"/>
              </w:rPr>
              <w:t>Работа с учебным планом;</w:t>
            </w:r>
          </w:p>
          <w:p w:rsidR="00570323" w:rsidRPr="00570323" w:rsidRDefault="00570323" w:rsidP="0049316B">
            <w:pPr>
              <w:numPr>
                <w:ilvl w:val="0"/>
                <w:numId w:val="29"/>
              </w:numPr>
              <w:tabs>
                <w:tab w:val="left" w:pos="284"/>
                <w:tab w:val="left" w:pos="4390"/>
              </w:tabs>
              <w:spacing w:after="120"/>
              <w:ind w:hanging="720"/>
              <w:contextualSpacing/>
              <w:jc w:val="both"/>
              <w:rPr>
                <w:rFonts w:eastAsia="Times New Roman"/>
                <w:color w:val="000000"/>
                <w:lang w:bidi="en-US"/>
              </w:rPr>
            </w:pPr>
            <w:r w:rsidRPr="00570323">
              <w:rPr>
                <w:rFonts w:eastAsia="Times New Roman"/>
                <w:color w:val="000000"/>
                <w:lang w:bidi="en-US"/>
              </w:rPr>
              <w:t>Работа с календарно-тематическим планированием;</w:t>
            </w:r>
          </w:p>
          <w:p w:rsidR="00570323" w:rsidRPr="00570323" w:rsidRDefault="00570323" w:rsidP="0049316B">
            <w:pPr>
              <w:numPr>
                <w:ilvl w:val="0"/>
                <w:numId w:val="29"/>
              </w:numPr>
              <w:tabs>
                <w:tab w:val="left" w:pos="284"/>
                <w:tab w:val="left" w:pos="4390"/>
              </w:tabs>
              <w:spacing w:after="120"/>
              <w:ind w:hanging="720"/>
              <w:contextualSpacing/>
              <w:jc w:val="both"/>
              <w:rPr>
                <w:rFonts w:eastAsia="Times New Roman"/>
                <w:color w:val="000000"/>
                <w:lang w:bidi="en-US"/>
              </w:rPr>
            </w:pPr>
            <w:r w:rsidRPr="00570323">
              <w:rPr>
                <w:rFonts w:eastAsia="Times New Roman"/>
                <w:color w:val="000000"/>
                <w:lang w:bidi="en-US"/>
              </w:rPr>
              <w:t>Работа с планом урока.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 xml:space="preserve">Ведение электронного классного журнала </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color w:val="000000"/>
                <w:lang w:bidi="en-US"/>
              </w:rPr>
              <w:t xml:space="preserve"> позволяет ведение электронного классного журнала успеваемости для каждого класса и периода обучения отдельно. Страница журнала успеваемости и посещаемости учащихся должна содержать следующую информацию: Предмет, Список учащихся, Дата проведения занятий, Преподаватель, Тема урока, Домашнее задание на текущий урок, Домашнее задание на следующий урок, Индивидуальное домашнее задание, Вид урока, Виды оценок.</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rPr>
              <w:t>Ведение результатов экзаменов ЕГЭ, ОГЭ, ГВЭ</w:t>
            </w:r>
          </w:p>
        </w:tc>
        <w:tc>
          <w:tcPr>
            <w:tcW w:w="612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позволяет вести базу данных результатов экзаменов ЕГЭ, ОГЭ, ГВЭ и составления расписания сдачи данных экзаменов (Функционал для родителей и учеников доступен при организованном взаимодействии с порталом госуслуг.)</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Зачисление в образовательную организацию</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lang w:bidi="en-US"/>
              </w:rPr>
              <w:t xml:space="preserve"> позволяет ведение реестра заявлений на зачисление и выполнение распределение и зачисления по заявлениям обучающихся</w:t>
            </w:r>
            <w:r w:rsidRPr="00570323">
              <w:rPr>
                <w:rFonts w:eastAsia="Times New Roman"/>
                <w:color w:val="000000"/>
                <w:lang w:bidi="en-US"/>
              </w:rPr>
              <w:t xml:space="preserve"> (Функционал для родителей доступен при организованном взаимодействии с порталом госуслуг.)</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электронного дневника</w:t>
            </w:r>
          </w:p>
        </w:tc>
        <w:tc>
          <w:tcPr>
            <w:tcW w:w="6124" w:type="dxa"/>
          </w:tcPr>
          <w:p w:rsidR="00570323" w:rsidRPr="00570323" w:rsidRDefault="00570323" w:rsidP="00570323">
            <w:pPr>
              <w:tabs>
                <w:tab w:val="left" w:pos="284"/>
                <w:tab w:val="left" w:pos="4390"/>
              </w:tabs>
              <w:jc w:val="both"/>
              <w:rPr>
                <w:rFonts w:eastAsia="Times New Roman"/>
                <w:color w:val="000000"/>
                <w:lang w:bidi="en-US"/>
              </w:rPr>
            </w:pPr>
            <w:r w:rsidRPr="00570323">
              <w:rPr>
                <w:rFonts w:eastAsia="Times New Roman"/>
              </w:rPr>
              <w:t>АИС «ЭШ»</w:t>
            </w:r>
            <w:r w:rsidRPr="00570323">
              <w:rPr>
                <w:rFonts w:eastAsia="Times New Roman"/>
                <w:color w:val="000000"/>
                <w:lang w:bidi="en-US"/>
              </w:rPr>
              <w:t xml:space="preserve"> обеспечивает просмотр электронного дневника обучающегося без возможности редактирования.</w:t>
            </w:r>
          </w:p>
          <w:p w:rsidR="00570323" w:rsidRPr="00570323" w:rsidRDefault="00570323" w:rsidP="00570323">
            <w:pPr>
              <w:tabs>
                <w:tab w:val="left" w:pos="284"/>
                <w:tab w:val="left" w:pos="4390"/>
              </w:tabs>
              <w:jc w:val="both"/>
              <w:rPr>
                <w:rFonts w:eastAsia="Times New Roman"/>
                <w:color w:val="000000"/>
                <w:lang w:bidi="en-US"/>
              </w:rPr>
            </w:pPr>
            <w:r w:rsidRPr="00570323">
              <w:rPr>
                <w:rFonts w:eastAsia="Times New Roman"/>
                <w:color w:val="000000"/>
                <w:lang w:bidi="en-US"/>
              </w:rPr>
              <w:t>Электронный дневник позволяет отображать следующую информацию в личном кабинете обучающегося и родителя:</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текущую успеваемость учащегося (с перечнем оценок, в таблице расписания занятий, в виде аналитических графиков);</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итоговую успеваемость учащегося;</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сведения о посещаемости занятий;</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выданные домашние задания, в том числе и индивидуальные;</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полное расписание уроков, со всеми вносимыми изменениями;</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lang w:bidi="en-US"/>
              </w:rPr>
            </w:pPr>
            <w:r w:rsidRPr="00570323">
              <w:rPr>
                <w:rFonts w:eastAsia="Times New Roman"/>
                <w:color w:val="000000"/>
                <w:lang w:bidi="en-US"/>
              </w:rPr>
              <w:t>сведения об организации, педагогическом составе и списке учащихся класса.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9634" w:type="dxa"/>
            <w:gridSpan w:val="3"/>
          </w:tcPr>
          <w:p w:rsidR="00570323" w:rsidRPr="00570323" w:rsidRDefault="00570323" w:rsidP="00570323">
            <w:pPr>
              <w:tabs>
                <w:tab w:val="left" w:pos="284"/>
                <w:tab w:val="left" w:pos="637"/>
                <w:tab w:val="left" w:pos="4390"/>
              </w:tabs>
              <w:spacing w:before="120" w:after="120"/>
              <w:ind w:left="-44"/>
              <w:jc w:val="both"/>
              <w:rPr>
                <w:rFonts w:eastAsia="Times New Roman"/>
                <w:u w:val="single"/>
              </w:rPr>
            </w:pPr>
            <w:r w:rsidRPr="00570323">
              <w:rPr>
                <w:rFonts w:eastAsia="Times New Roman"/>
                <w:u w:val="single"/>
              </w:rPr>
              <w:t>Дополнительные функции:</w:t>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lastRenderedPageBreak/>
              <w:t>Администрирование</w:t>
            </w:r>
          </w:p>
        </w:tc>
        <w:tc>
          <w:tcPr>
            <w:tcW w:w="6124" w:type="dxa"/>
          </w:tcPr>
          <w:p w:rsidR="00570323" w:rsidRPr="00570323" w:rsidRDefault="00570323" w:rsidP="00570323">
            <w:pPr>
              <w:tabs>
                <w:tab w:val="left" w:pos="284"/>
                <w:tab w:val="left" w:pos="4390"/>
              </w:tabs>
              <w:spacing w:after="120"/>
              <w:jc w:val="both"/>
              <w:rPr>
                <w:rFonts w:eastAsia="Times New Roman"/>
                <w:color w:val="000000"/>
              </w:rPr>
            </w:pPr>
            <w:r w:rsidRPr="00570323">
              <w:rPr>
                <w:rFonts w:eastAsia="Times New Roman"/>
              </w:rPr>
              <w:t>АИС «ЭШ»</w:t>
            </w:r>
            <w:r w:rsidRPr="00570323">
              <w:rPr>
                <w:rFonts w:eastAsia="Times New Roman"/>
                <w:color w:val="000000"/>
                <w:lang w:bidi="en-US"/>
              </w:rPr>
              <w:t xml:space="preserve"> позволяет </w:t>
            </w:r>
            <w:r w:rsidRPr="00570323">
              <w:rPr>
                <w:rFonts w:eastAsia="Times New Roman"/>
                <w:color w:val="000000"/>
              </w:rPr>
              <w:t>создание роли в системе и назначать им права доступа ко всему функционалу системы, что обеспечивает возможность разграничения доступа к системе пользователям в рамках их компетенций. Вход в АИС «ЭШ» реализован через ЕСИА.</w:t>
            </w:r>
          </w:p>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rPr>
              <w:t>АИС «ЭШ»</w:t>
            </w:r>
            <w:r w:rsidRPr="00570323">
              <w:rPr>
                <w:rFonts w:eastAsia="Times New Roman"/>
                <w:color w:val="000000"/>
              </w:rPr>
              <w:t xml:space="preserve"> позволяет производить массовое оповещение пользователей. При создании массового сообщения. </w:t>
            </w:r>
            <w:r w:rsidRPr="00570323">
              <w:rPr>
                <w:rFonts w:eastAsia="Times New Roman"/>
              </w:rPr>
              <w:t xml:space="preserve">АИС «ЭШ» </w:t>
            </w:r>
            <w:r w:rsidRPr="00570323">
              <w:rPr>
                <w:rFonts w:eastAsia="Times New Roman"/>
                <w:color w:val="000000"/>
              </w:rPr>
              <w:t>позволяет определить тип пользователей, территорию, а также временной период, в который будет отправляться сообщение.</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нормативно-справочной информации</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lang w:bidi="en-US"/>
              </w:rPr>
              <w:t xml:space="preserve"> позволяет выполнять следующие функции:</w:t>
            </w:r>
          </w:p>
          <w:p w:rsidR="00570323" w:rsidRPr="00570323" w:rsidRDefault="00570323" w:rsidP="0049316B">
            <w:pPr>
              <w:numPr>
                <w:ilvl w:val="0"/>
                <w:numId w:val="30"/>
              </w:numPr>
              <w:tabs>
                <w:tab w:val="left" w:pos="284"/>
                <w:tab w:val="left" w:pos="4390"/>
              </w:tabs>
              <w:spacing w:after="120"/>
              <w:ind w:left="0" w:firstLine="34"/>
              <w:contextualSpacing/>
              <w:jc w:val="both"/>
              <w:rPr>
                <w:rFonts w:eastAsia="Times New Roman"/>
                <w:color w:val="000000"/>
                <w:lang w:bidi="en-US"/>
              </w:rPr>
            </w:pPr>
            <w:r w:rsidRPr="00570323">
              <w:rPr>
                <w:rFonts w:eastAsia="Times New Roman"/>
                <w:color w:val="000000"/>
                <w:lang w:bidi="en-US"/>
              </w:rPr>
              <w:t>Первичное (системное) наполнение данными объектов НСИ (справочников);</w:t>
            </w:r>
          </w:p>
          <w:p w:rsidR="00570323" w:rsidRPr="00570323" w:rsidRDefault="00570323" w:rsidP="0049316B">
            <w:pPr>
              <w:numPr>
                <w:ilvl w:val="0"/>
                <w:numId w:val="30"/>
              </w:numPr>
              <w:tabs>
                <w:tab w:val="left" w:pos="284"/>
                <w:tab w:val="left" w:pos="4390"/>
              </w:tabs>
              <w:spacing w:after="120"/>
              <w:ind w:left="0" w:firstLine="34"/>
              <w:contextualSpacing/>
              <w:jc w:val="both"/>
              <w:rPr>
                <w:rFonts w:eastAsia="Times New Roman"/>
                <w:color w:val="000000"/>
                <w:lang w:bidi="en-US"/>
              </w:rPr>
            </w:pPr>
            <w:r w:rsidRPr="00570323">
              <w:rPr>
                <w:rFonts w:eastAsia="Times New Roman"/>
                <w:color w:val="000000"/>
                <w:lang w:bidi="en-US"/>
              </w:rPr>
              <w:t>Наполнение и редактирование данных объектов НСИ на уровне региона или дочерней (входящей) организации;</w:t>
            </w:r>
          </w:p>
          <w:p w:rsidR="00570323" w:rsidRPr="00570323" w:rsidRDefault="00570323" w:rsidP="0049316B">
            <w:pPr>
              <w:numPr>
                <w:ilvl w:val="0"/>
                <w:numId w:val="30"/>
              </w:numPr>
              <w:tabs>
                <w:tab w:val="left" w:pos="284"/>
                <w:tab w:val="left" w:pos="4390"/>
              </w:tabs>
              <w:spacing w:after="120"/>
              <w:ind w:left="0" w:firstLine="34"/>
              <w:contextualSpacing/>
              <w:jc w:val="both"/>
              <w:rPr>
                <w:rFonts w:eastAsia="Times New Roman"/>
                <w:lang w:bidi="en-US"/>
              </w:rPr>
            </w:pPr>
            <w:r w:rsidRPr="00570323">
              <w:rPr>
                <w:rFonts w:eastAsia="Times New Roman"/>
                <w:color w:val="000000"/>
                <w:lang w:bidi="en-US"/>
              </w:rPr>
              <w:t>Использование общероссийских классификаторов.</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Асинхронные задачи</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 обеспечивает контроль, прослеживание выгрузки отчетов с массивным объемом данных с возможностью скачивания отчета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Импорт входных данных</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color w:val="000000"/>
                <w:lang w:bidi="en-US"/>
              </w:rPr>
              <w:t xml:space="preserve"> позволяет импортировать информацию об учебных планах, КТП и результатах ЕГЭ, ОГЭ, ГВЭ.</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Предоставление выходных данных в печатной форме</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lang w:bidi="en-US"/>
              </w:rPr>
              <w:t xml:space="preserve"> позволяет вывод на печать входных данных, связанных с деятельность ОО</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Предоставление отчетности о деятельности ОО</w:t>
            </w:r>
          </w:p>
        </w:tc>
        <w:tc>
          <w:tcPr>
            <w:tcW w:w="612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rPr>
              <w:t>АИС «ЭШ»</w:t>
            </w:r>
            <w:r w:rsidRPr="00570323">
              <w:rPr>
                <w:rFonts w:eastAsia="Times New Roman"/>
                <w:lang w:bidi="en-US"/>
              </w:rPr>
              <w:t xml:space="preserve"> позволяет формирование статистических отчетов, </w:t>
            </w:r>
            <w:r w:rsidRPr="00570323">
              <w:rPr>
                <w:rFonts w:eastAsia="Times New Roman"/>
                <w:lang w:eastAsia="zh-CN"/>
              </w:rPr>
              <w:t>позволяющих производить мониторинговые исследования различной направленности на уровне конкретного ОО, сводных отчетов по подведомственным ОО, сводных отчетов на уровне региона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vAlign w:val="center"/>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Взаимодействие с РС</w:t>
            </w:r>
          </w:p>
        </w:tc>
        <w:tc>
          <w:tcPr>
            <w:tcW w:w="6124" w:type="dxa"/>
          </w:tcPr>
          <w:p w:rsidR="00570323" w:rsidRPr="00570323" w:rsidRDefault="00570323" w:rsidP="00570323">
            <w:pPr>
              <w:rPr>
                <w:rFonts w:eastAsia="Times New Roman"/>
                <w:color w:val="000000"/>
              </w:rPr>
            </w:pPr>
            <w:r w:rsidRPr="00570323">
              <w:rPr>
                <w:rFonts w:eastAsia="Times New Roman"/>
              </w:rPr>
              <w:t>АИС «ЭШ»</w:t>
            </w:r>
            <w:r w:rsidRPr="00570323">
              <w:rPr>
                <w:rFonts w:eastAsia="Times New Roman"/>
                <w:color w:val="000000"/>
              </w:rPr>
              <w:t xml:space="preserve"> через web-сервисы взаимодействует с </w:t>
            </w:r>
            <w:r w:rsidRPr="00570323">
              <w:rPr>
                <w:rFonts w:eastAsia="Times New Roman"/>
              </w:rPr>
              <w:t xml:space="preserve">РС </w:t>
            </w:r>
            <w:r w:rsidRPr="00570323">
              <w:rPr>
                <w:rFonts w:eastAsia="Times New Roman"/>
                <w:color w:val="000000"/>
              </w:rPr>
              <w:t>в части передачи и приема измененных данных следующих данных:</w:t>
            </w:r>
          </w:p>
          <w:p w:rsidR="00570323" w:rsidRPr="00570323" w:rsidRDefault="00570323" w:rsidP="0049316B">
            <w:pPr>
              <w:numPr>
                <w:ilvl w:val="0"/>
                <w:numId w:val="28"/>
              </w:numPr>
              <w:spacing w:after="200" w:line="276" w:lineRule="auto"/>
              <w:ind w:left="318" w:hanging="318"/>
              <w:contextualSpacing/>
              <w:rPr>
                <w:rFonts w:eastAsia="Calibri"/>
                <w:color w:val="000000"/>
                <w:lang w:eastAsia="en-US"/>
              </w:rPr>
            </w:pPr>
            <w:r w:rsidRPr="00570323">
              <w:rPr>
                <w:rFonts w:eastAsia="Calibri"/>
                <w:color w:val="000000"/>
                <w:lang w:eastAsia="en-US"/>
              </w:rPr>
              <w:t>Сведения по образовательным организациям;</w:t>
            </w:r>
          </w:p>
          <w:p w:rsidR="00570323" w:rsidRPr="00570323" w:rsidRDefault="00570323" w:rsidP="0049316B">
            <w:pPr>
              <w:numPr>
                <w:ilvl w:val="0"/>
                <w:numId w:val="28"/>
              </w:numPr>
              <w:spacing w:after="200" w:line="276" w:lineRule="auto"/>
              <w:ind w:left="318" w:hanging="318"/>
              <w:contextualSpacing/>
              <w:rPr>
                <w:rFonts w:eastAsia="Calibri"/>
                <w:color w:val="000000"/>
                <w:lang w:eastAsia="en-US"/>
              </w:rPr>
            </w:pPr>
            <w:r w:rsidRPr="00570323">
              <w:rPr>
                <w:rFonts w:eastAsia="Calibri"/>
                <w:color w:val="000000"/>
                <w:lang w:eastAsia="en-US"/>
              </w:rPr>
              <w:t>Сведения по детям, посещающим дошкольную образовательную организацию;</w:t>
            </w:r>
          </w:p>
          <w:p w:rsidR="00570323" w:rsidRPr="00570323" w:rsidRDefault="00570323" w:rsidP="0049316B">
            <w:pPr>
              <w:numPr>
                <w:ilvl w:val="0"/>
                <w:numId w:val="28"/>
              </w:numPr>
              <w:spacing w:after="200" w:line="276" w:lineRule="auto"/>
              <w:ind w:left="318" w:hanging="318"/>
              <w:contextualSpacing/>
              <w:rPr>
                <w:rFonts w:eastAsia="Calibri"/>
                <w:color w:val="000000"/>
                <w:lang w:eastAsia="en-US"/>
              </w:rPr>
            </w:pPr>
            <w:r w:rsidRPr="00570323">
              <w:rPr>
                <w:rFonts w:eastAsia="Calibri"/>
                <w:color w:val="000000"/>
                <w:lang w:eastAsia="en-US"/>
              </w:rPr>
              <w:t>Сведения о законных представителях учащихся ОО.</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bl>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21" w:name="_Toc424223132"/>
      <w:bookmarkStart w:id="22" w:name="_Toc329910985"/>
      <w:bookmarkStart w:id="23" w:name="_Toc370298688"/>
      <w:bookmarkStart w:id="24" w:name="_Toc370300488"/>
      <w:bookmarkStart w:id="25" w:name="_Toc370314235"/>
      <w:bookmarkStart w:id="26" w:name="_Toc530813939"/>
      <w:bookmarkStart w:id="27" w:name="_Toc160125243"/>
      <w:bookmarkStart w:id="28" w:name="_Toc160813900"/>
      <w:bookmarkStart w:id="29" w:name="_Toc161033864"/>
      <w:bookmarkEnd w:id="21"/>
      <w:bookmarkEnd w:id="22"/>
      <w:bookmarkEnd w:id="23"/>
      <w:bookmarkEnd w:id="24"/>
      <w:bookmarkEnd w:id="25"/>
      <w:r w:rsidRPr="00570323">
        <w:rPr>
          <w:rFonts w:eastAsia="Times New Roman"/>
          <w:b/>
          <w:sz w:val="20"/>
          <w:szCs w:val="20"/>
          <w:lang w:val="x-none" w:eastAsia="x-none"/>
        </w:rPr>
        <w:t>Требования к составу и содержанию Услуг</w:t>
      </w:r>
      <w:bookmarkEnd w:id="26"/>
      <w:r w:rsidRPr="00570323">
        <w:rPr>
          <w:rFonts w:eastAsia="Times New Roman"/>
          <w:b/>
          <w:sz w:val="20"/>
          <w:szCs w:val="20"/>
          <w:lang w:val="x-none" w:eastAsia="x-none"/>
        </w:rPr>
        <w:t xml:space="preserve"> </w:t>
      </w:r>
    </w:p>
    <w:p w:rsidR="00570323" w:rsidRPr="00570323" w:rsidRDefault="00570323" w:rsidP="00570323">
      <w:pPr>
        <w:spacing w:line="276" w:lineRule="auto"/>
        <w:ind w:firstLine="567"/>
        <w:jc w:val="both"/>
        <w:rPr>
          <w:rFonts w:eastAsia="Times New Roman"/>
        </w:rPr>
      </w:pPr>
      <w:r w:rsidRPr="00570323">
        <w:rPr>
          <w:rFonts w:eastAsia="Times New Roman"/>
        </w:rPr>
        <w:t>В состав Услуг должно входить:</w:t>
      </w:r>
    </w:p>
    <w:p w:rsidR="00570323" w:rsidRPr="00570323" w:rsidRDefault="00570323" w:rsidP="00570323">
      <w:pPr>
        <w:spacing w:line="276" w:lineRule="auto"/>
        <w:ind w:firstLine="567"/>
        <w:jc w:val="both"/>
        <w:rPr>
          <w:rFonts w:eastAsia="Times New Roman"/>
        </w:rPr>
      </w:pPr>
      <w:r w:rsidRPr="00570323">
        <w:rPr>
          <w:rFonts w:eastAsia="Times New Roman"/>
        </w:rPr>
        <w:t>- техническая и консультационная поддержка АИС «ЭШ»;</w:t>
      </w:r>
    </w:p>
    <w:p w:rsidR="00570323" w:rsidRPr="00570323" w:rsidRDefault="00570323" w:rsidP="00570323">
      <w:pPr>
        <w:spacing w:line="276" w:lineRule="auto"/>
        <w:ind w:firstLine="567"/>
        <w:jc w:val="both"/>
        <w:rPr>
          <w:rFonts w:eastAsia="Times New Roman"/>
        </w:rPr>
      </w:pPr>
      <w:r w:rsidRPr="00570323">
        <w:rPr>
          <w:rFonts w:eastAsia="Times New Roman"/>
        </w:rPr>
        <w:t>- обеспечение работоспособности Платформы.</w:t>
      </w:r>
    </w:p>
    <w:p w:rsidR="00570323" w:rsidRPr="00570323" w:rsidRDefault="00570323" w:rsidP="00570323">
      <w:pPr>
        <w:spacing w:line="276" w:lineRule="auto"/>
        <w:ind w:firstLine="567"/>
        <w:jc w:val="both"/>
        <w:rPr>
          <w:rFonts w:eastAsia="Times New Roman"/>
        </w:rPr>
      </w:pPr>
      <w:r w:rsidRPr="00570323">
        <w:rPr>
          <w:rFonts w:eastAsia="Times New Roman"/>
        </w:rPr>
        <w:t>- техническая и консультационная поддержка компонентов системы защиты информации АИС «ЭШ»;</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В состав услуг по технической и консультационной поддержке АИС «ЭШ» должно входить:</w:t>
      </w:r>
    </w:p>
    <w:p w:rsidR="00570323" w:rsidRPr="00570323" w:rsidRDefault="00570323" w:rsidP="00570323">
      <w:pPr>
        <w:suppressAutoHyphens/>
        <w:spacing w:line="276" w:lineRule="auto"/>
        <w:ind w:firstLine="567"/>
        <w:jc w:val="both"/>
        <w:rPr>
          <w:rFonts w:eastAsia="Times New Roman"/>
          <w:u w:val="single"/>
          <w:lang w:val="x-none" w:eastAsia="zh-CN"/>
        </w:rPr>
      </w:pPr>
      <w:r w:rsidRPr="00570323">
        <w:rPr>
          <w:rFonts w:eastAsia="Times New Roman"/>
          <w:u w:val="single"/>
          <w:lang w:val="x-none" w:eastAsia="zh-CN"/>
        </w:rPr>
        <w:t>Организация 1 (Первой) линии поддержки в составе:</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Прием и регистрация обращений;</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Приоритизация и категоризация обращений;</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eastAsia="zh-CN"/>
        </w:rPr>
        <w:t>Экспертная к</w:t>
      </w:r>
      <w:r w:rsidRPr="00570323">
        <w:rPr>
          <w:rFonts w:eastAsia="Times New Roman"/>
          <w:sz w:val="20"/>
          <w:szCs w:val="20"/>
          <w:lang w:val="x-none" w:eastAsia="zh-CN"/>
        </w:rPr>
        <w:t>онсультация по работе в АИС «ЭШ» в объеме руководства пользователя и руководства администратора;</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Контроль сроков исполнения обращений;</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Оповещение Пользователей о проведении плановых и неотложных работ, о разрешении инцидентов;</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Эскалация обращений на уровень 2 линии в случаях невозможности решения обращения уровнем 1;</w:t>
      </w:r>
    </w:p>
    <w:p w:rsidR="00570323" w:rsidRPr="00570323" w:rsidRDefault="00570323" w:rsidP="0049316B">
      <w:pPr>
        <w:pStyle w:val="af5"/>
        <w:numPr>
          <w:ilvl w:val="0"/>
          <w:numId w:val="31"/>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Формирование отчетности по обращениям;</w:t>
      </w:r>
    </w:p>
    <w:p w:rsidR="00570323" w:rsidRPr="00570323" w:rsidRDefault="00570323" w:rsidP="00570323">
      <w:pPr>
        <w:suppressAutoHyphens/>
        <w:spacing w:line="276" w:lineRule="auto"/>
        <w:ind w:firstLine="709"/>
        <w:jc w:val="both"/>
        <w:rPr>
          <w:rFonts w:eastAsia="Times New Roman"/>
          <w:u w:val="single"/>
          <w:lang w:val="x-none" w:eastAsia="zh-CN"/>
        </w:rPr>
      </w:pPr>
      <w:r w:rsidRPr="00570323">
        <w:rPr>
          <w:rFonts w:eastAsia="Times New Roman"/>
          <w:u w:val="single"/>
          <w:lang w:val="x-none" w:eastAsia="zh-CN"/>
        </w:rPr>
        <w:t>Организация 2 (Второй) линии поддержки в составе:</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 xml:space="preserve">Плановая диагностика работоспособности АИС «ЭШ», тестирование работоспособности; </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Анализ производительности и корректности работы АИС «ЭШ»;</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Экспертная поддержка по настройке АИС «ЭШ»;</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 xml:space="preserve">Экспертная поддержка по работе сервисов интеграции, </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Изменение и доработка рабочей документации при выходе обновлений;</w:t>
      </w:r>
    </w:p>
    <w:p w:rsidR="00570323" w:rsidRPr="00570323" w:rsidRDefault="00570323" w:rsidP="0049316B">
      <w:pPr>
        <w:pStyle w:val="af5"/>
        <w:numPr>
          <w:ilvl w:val="0"/>
          <w:numId w:val="32"/>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lastRenderedPageBreak/>
        <w:t>Прием заявок на модификацию АИС «ЭШ»</w:t>
      </w:r>
      <w:r w:rsidRPr="00570323">
        <w:rPr>
          <w:sz w:val="20"/>
          <w:szCs w:val="20"/>
          <w:vertAlign w:val="superscript"/>
        </w:rPr>
        <w:footnoteReference w:id="2"/>
      </w:r>
      <w:r w:rsidRPr="00570323">
        <w:rPr>
          <w:rFonts w:eastAsia="Times New Roman"/>
          <w:sz w:val="20"/>
          <w:szCs w:val="20"/>
          <w:lang w:val="x-none" w:eastAsia="zh-CN"/>
        </w:rPr>
        <w:t xml:space="preserve">. </w:t>
      </w:r>
    </w:p>
    <w:p w:rsidR="00570323" w:rsidRPr="00570323" w:rsidRDefault="00570323" w:rsidP="00570323">
      <w:pPr>
        <w:suppressAutoHyphens/>
        <w:spacing w:line="276" w:lineRule="auto"/>
        <w:ind w:firstLine="709"/>
        <w:jc w:val="both"/>
        <w:rPr>
          <w:rFonts w:eastAsia="Times New Roman"/>
          <w:lang w:val="x-none" w:eastAsia="zh-CN"/>
        </w:rPr>
      </w:pPr>
      <w:r w:rsidRPr="00570323">
        <w:rPr>
          <w:rFonts w:eastAsia="Times New Roman"/>
          <w:u w:val="single"/>
          <w:lang w:val="x-none" w:eastAsia="zh-CN"/>
        </w:rPr>
        <w:t>Организация 3 (Третьей) линии поддержки в составе:</w:t>
      </w:r>
    </w:p>
    <w:p w:rsidR="00570323" w:rsidRPr="00570323" w:rsidRDefault="00570323" w:rsidP="0049316B">
      <w:pPr>
        <w:pStyle w:val="af5"/>
        <w:numPr>
          <w:ilvl w:val="0"/>
          <w:numId w:val="33"/>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Выявление причин, оперативное устранение сбоев и восстановление доступности АИС «ЭШ»;</w:t>
      </w:r>
    </w:p>
    <w:p w:rsidR="00570323" w:rsidRPr="00570323" w:rsidRDefault="00570323" w:rsidP="0049316B">
      <w:pPr>
        <w:pStyle w:val="af5"/>
        <w:numPr>
          <w:ilvl w:val="0"/>
          <w:numId w:val="33"/>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Решение инцидентов и устранение проблем в случае некорректной работы АИС «ЭШ» или отдельных его модулей;</w:t>
      </w:r>
    </w:p>
    <w:p w:rsidR="00570323" w:rsidRPr="00570323" w:rsidRDefault="00570323" w:rsidP="0049316B">
      <w:pPr>
        <w:pStyle w:val="af5"/>
        <w:numPr>
          <w:ilvl w:val="0"/>
          <w:numId w:val="33"/>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Обновление АИС «ЭШ» в связи плановым выходом новых версий;</w:t>
      </w:r>
    </w:p>
    <w:p w:rsidR="00570323" w:rsidRPr="00570323" w:rsidRDefault="00570323" w:rsidP="0049316B">
      <w:pPr>
        <w:pStyle w:val="af5"/>
        <w:numPr>
          <w:ilvl w:val="0"/>
          <w:numId w:val="33"/>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Обеспечение работоспособности и актуализации сервисов интеграции.</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 xml:space="preserve">В состав услуг по </w:t>
      </w:r>
      <w:r w:rsidRPr="00570323">
        <w:rPr>
          <w:rFonts w:eastAsia="Times New Roman"/>
          <w:lang w:eastAsia="zh-CN"/>
        </w:rPr>
        <w:t>сопровождению</w:t>
      </w:r>
      <w:r w:rsidRPr="00570323">
        <w:rPr>
          <w:rFonts w:eastAsia="Times New Roman"/>
          <w:lang w:val="x-none" w:eastAsia="zh-CN"/>
        </w:rPr>
        <w:t xml:space="preserve"> </w:t>
      </w:r>
      <w:r w:rsidRPr="00570323">
        <w:rPr>
          <w:rFonts w:eastAsia="Times New Roman"/>
          <w:lang w:eastAsia="zh-CN"/>
        </w:rPr>
        <w:t xml:space="preserve">компонентов системы защиты типового сегмента системы </w:t>
      </w:r>
      <w:r w:rsidRPr="00570323">
        <w:rPr>
          <w:rFonts w:eastAsia="Times New Roman"/>
          <w:lang w:val="x-none" w:eastAsia="zh-CN"/>
        </w:rPr>
        <w:t>должно входить:</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val="x-none" w:eastAsia="zh-CN"/>
        </w:rPr>
        <w:t>Приём обращений и консультирование по электронной почте</w:t>
      </w:r>
      <w:r w:rsidRPr="00570323">
        <w:rPr>
          <w:rFonts w:eastAsia="Times New Roman"/>
          <w:sz w:val="20"/>
          <w:szCs w:val="20"/>
          <w:lang w:eastAsia="zh-CN"/>
        </w:rPr>
        <w:t>;</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val="x-none" w:eastAsia="zh-CN"/>
        </w:rPr>
        <w:t xml:space="preserve">Приём обращений и консультирование по телефону </w:t>
      </w:r>
      <w:r w:rsidRPr="00570323">
        <w:rPr>
          <w:rFonts w:eastAsia="Times New Roman"/>
          <w:sz w:val="20"/>
          <w:szCs w:val="20"/>
          <w:lang w:eastAsia="zh-CN"/>
        </w:rPr>
        <w:t>«</w:t>
      </w:r>
      <w:r w:rsidRPr="00570323">
        <w:rPr>
          <w:rFonts w:eastAsia="Times New Roman"/>
          <w:sz w:val="20"/>
          <w:szCs w:val="20"/>
          <w:lang w:val="x-none" w:eastAsia="zh-CN"/>
        </w:rPr>
        <w:t>горячей линии</w:t>
      </w:r>
      <w:r w:rsidRPr="00570323">
        <w:rPr>
          <w:rFonts w:eastAsia="Times New Roman"/>
          <w:sz w:val="20"/>
          <w:szCs w:val="20"/>
          <w:lang w:eastAsia="zh-CN"/>
        </w:rPr>
        <w:t>»;</w:t>
      </w:r>
    </w:p>
    <w:p w:rsidR="00570323" w:rsidRPr="00570323" w:rsidRDefault="00570323" w:rsidP="0049316B">
      <w:pPr>
        <w:pStyle w:val="af5"/>
        <w:numPr>
          <w:ilvl w:val="0"/>
          <w:numId w:val="33"/>
        </w:numPr>
        <w:ind w:left="0" w:firstLine="0"/>
        <w:rPr>
          <w:rFonts w:eastAsia="Times New Roman"/>
          <w:sz w:val="20"/>
          <w:szCs w:val="20"/>
          <w:lang w:val="x-none" w:eastAsia="zh-CN"/>
        </w:rPr>
      </w:pPr>
      <w:r w:rsidRPr="00570323">
        <w:rPr>
          <w:rFonts w:eastAsia="Times New Roman"/>
          <w:sz w:val="20"/>
          <w:szCs w:val="20"/>
          <w:lang w:val="x-none" w:eastAsia="zh-CN"/>
        </w:rPr>
        <w:t>Консультирование по установке (переустановке)</w:t>
      </w:r>
      <w:r w:rsidRPr="00570323">
        <w:rPr>
          <w:rFonts w:eastAsia="Times New Roman"/>
          <w:sz w:val="20"/>
          <w:szCs w:val="20"/>
          <w:lang w:eastAsia="zh-CN"/>
        </w:rPr>
        <w:t>, настройке</w:t>
      </w:r>
      <w:r w:rsidRPr="00570323">
        <w:rPr>
          <w:rFonts w:eastAsia="Times New Roman"/>
          <w:sz w:val="20"/>
          <w:szCs w:val="20"/>
          <w:lang w:val="x-none" w:eastAsia="zh-CN"/>
        </w:rPr>
        <w:t xml:space="preserve"> и эксплуатации компонентов системы защиты информации: 8х5, рабочие дни, с 9.00 до 18.00 по московскому времени по телефону «горячей» линии</w:t>
      </w:r>
      <w:r w:rsidRPr="00570323">
        <w:rPr>
          <w:rFonts w:eastAsia="Times New Roman"/>
          <w:sz w:val="20"/>
          <w:szCs w:val="20"/>
          <w:lang w:eastAsia="zh-CN"/>
        </w:rPr>
        <w:t>,</w:t>
      </w:r>
      <w:r w:rsidRPr="00570323">
        <w:rPr>
          <w:rFonts w:eastAsia="Times New Roman"/>
          <w:sz w:val="20"/>
          <w:szCs w:val="20"/>
          <w:lang w:val="x-none" w:eastAsia="zh-CN"/>
        </w:rPr>
        <w:t xml:space="preserve"> по электронной почте</w:t>
      </w:r>
      <w:r w:rsidRPr="00570323">
        <w:rPr>
          <w:rFonts w:eastAsia="Times New Roman"/>
          <w:sz w:val="20"/>
          <w:szCs w:val="20"/>
          <w:lang w:eastAsia="zh-CN"/>
        </w:rPr>
        <w:t xml:space="preserve"> и с помощью удаленного подключения</w:t>
      </w:r>
      <w:r w:rsidRPr="00570323">
        <w:rPr>
          <w:rFonts w:eastAsia="Times New Roman"/>
          <w:sz w:val="20"/>
          <w:szCs w:val="20"/>
          <w:lang w:val="x-none" w:eastAsia="zh-CN"/>
        </w:rPr>
        <w:t xml:space="preserve">; </w:t>
      </w:r>
    </w:p>
    <w:p w:rsidR="00570323" w:rsidRPr="00570323" w:rsidRDefault="00570323" w:rsidP="0049316B">
      <w:pPr>
        <w:pStyle w:val="af5"/>
        <w:numPr>
          <w:ilvl w:val="0"/>
          <w:numId w:val="33"/>
        </w:numPr>
        <w:ind w:left="0" w:firstLine="0"/>
        <w:rPr>
          <w:rFonts w:eastAsia="Times New Roman"/>
          <w:sz w:val="20"/>
          <w:szCs w:val="20"/>
          <w:lang w:val="x-none" w:eastAsia="zh-CN"/>
        </w:rPr>
      </w:pPr>
      <w:r w:rsidRPr="00570323">
        <w:rPr>
          <w:rFonts w:eastAsia="Times New Roman"/>
          <w:sz w:val="20"/>
          <w:szCs w:val="20"/>
          <w:lang w:val="x-none" w:eastAsia="zh-CN"/>
        </w:rPr>
        <w:t xml:space="preserve">Консультирование по устранению проблем, неисправностей и сбоев в работе компонентов системы защиты информации: 8х5, рабочие дни, с 9.00 до 18.00 по московскому времени </w:t>
      </w:r>
      <w:r w:rsidRPr="00570323">
        <w:rPr>
          <w:sz w:val="20"/>
          <w:szCs w:val="20"/>
        </w:rPr>
        <w:t>по телефону «горячей» линии,</w:t>
      </w:r>
      <w:r w:rsidRPr="00570323">
        <w:rPr>
          <w:rFonts w:eastAsia="Times New Roman"/>
          <w:sz w:val="20"/>
          <w:szCs w:val="20"/>
          <w:lang w:val="x-none" w:eastAsia="zh-CN"/>
        </w:rPr>
        <w:t xml:space="preserve"> по электронной почте и с помощью удаленного подключения;</w:t>
      </w:r>
    </w:p>
    <w:p w:rsidR="00570323" w:rsidRPr="00570323" w:rsidRDefault="00570323" w:rsidP="0049316B">
      <w:pPr>
        <w:pStyle w:val="af5"/>
        <w:numPr>
          <w:ilvl w:val="0"/>
          <w:numId w:val="33"/>
        </w:numPr>
        <w:ind w:left="0" w:firstLine="0"/>
        <w:rPr>
          <w:rFonts w:eastAsia="Times New Roman"/>
          <w:sz w:val="20"/>
          <w:szCs w:val="20"/>
          <w:lang w:val="x-none" w:eastAsia="zh-CN"/>
        </w:rPr>
      </w:pPr>
      <w:r w:rsidRPr="00570323">
        <w:rPr>
          <w:rFonts w:eastAsia="Times New Roman"/>
          <w:sz w:val="20"/>
          <w:szCs w:val="20"/>
          <w:lang w:val="x-none" w:eastAsia="zh-CN"/>
        </w:rPr>
        <w:t xml:space="preserve">Консультирование по устранению конфликтов компонентов системы защиты информации с другим ПО и оборудованием: 8х5, рабочие дни, с 9.00 до 18.00 по московскому времени </w:t>
      </w:r>
      <w:r w:rsidRPr="00570323">
        <w:rPr>
          <w:sz w:val="20"/>
          <w:szCs w:val="20"/>
        </w:rPr>
        <w:t>по телефону «горячей» линии,</w:t>
      </w:r>
      <w:r w:rsidRPr="00570323">
        <w:rPr>
          <w:rFonts w:eastAsia="Times New Roman"/>
          <w:sz w:val="20"/>
          <w:szCs w:val="20"/>
          <w:lang w:val="x-none" w:eastAsia="zh-CN"/>
        </w:rPr>
        <w:t xml:space="preserve"> по электронной почте и с помощью удаленного подключения;</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val="x-none" w:eastAsia="zh-CN"/>
        </w:rPr>
        <w:t>Диагностика с целью установления факта ошибки в работе ПО ViPNet Client. Выявленная ошибка, в зависимости от сложности, устраняется в процессе диагностики или в последующих обновлениях ПО;</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val="x-none" w:eastAsia="zh-CN"/>
        </w:rPr>
        <w:t>Предоставление (в случае необходимости) обновлений, устраняющих дефекты, выявленные в компонентах системы защиты информации</w:t>
      </w:r>
      <w:r w:rsidRPr="00570323">
        <w:rPr>
          <w:rFonts w:eastAsia="Times New Roman"/>
          <w:sz w:val="20"/>
          <w:szCs w:val="20"/>
          <w:lang w:eastAsia="zh-CN"/>
        </w:rPr>
        <w:t>;</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eastAsia="zh-CN"/>
        </w:rPr>
        <w:t xml:space="preserve">Проверка работоспособности </w:t>
      </w:r>
      <w:r w:rsidRPr="00570323">
        <w:rPr>
          <w:rFonts w:eastAsia="Times New Roman"/>
          <w:sz w:val="20"/>
          <w:szCs w:val="20"/>
          <w:lang w:val="x-none" w:eastAsia="zh-CN"/>
        </w:rPr>
        <w:t>(в случае необходимости)</w:t>
      </w:r>
      <w:r w:rsidRPr="00570323">
        <w:rPr>
          <w:rFonts w:eastAsia="Times New Roman"/>
          <w:sz w:val="20"/>
          <w:szCs w:val="20"/>
          <w:lang w:eastAsia="zh-CN"/>
        </w:rPr>
        <w:t xml:space="preserve"> сетевого соединения с серверной частью системы по защищенному каналу связи;</w:t>
      </w:r>
    </w:p>
    <w:p w:rsidR="00570323" w:rsidRPr="00570323" w:rsidRDefault="00570323" w:rsidP="0049316B">
      <w:pPr>
        <w:pStyle w:val="af5"/>
        <w:numPr>
          <w:ilvl w:val="0"/>
          <w:numId w:val="33"/>
        </w:numPr>
        <w:suppressAutoHyphens/>
        <w:spacing w:line="276" w:lineRule="auto"/>
        <w:ind w:left="0" w:firstLine="0"/>
        <w:jc w:val="both"/>
        <w:rPr>
          <w:rFonts w:eastAsia="Times New Roman"/>
          <w:sz w:val="20"/>
          <w:szCs w:val="20"/>
          <w:lang w:val="x-none" w:eastAsia="zh-CN"/>
        </w:rPr>
      </w:pPr>
      <w:r w:rsidRPr="00570323">
        <w:rPr>
          <w:rFonts w:eastAsia="Times New Roman"/>
          <w:sz w:val="20"/>
          <w:szCs w:val="20"/>
          <w:lang w:val="x-none" w:eastAsia="zh-CN"/>
        </w:rPr>
        <w:t xml:space="preserve">Оценка соответствия выполнения требований </w:t>
      </w:r>
      <w:r w:rsidRPr="00570323">
        <w:rPr>
          <w:rFonts w:eastAsia="Times New Roman"/>
          <w:sz w:val="20"/>
          <w:szCs w:val="20"/>
          <w:lang w:eastAsia="zh-CN"/>
        </w:rPr>
        <w:t>к типовому сегменту системы</w:t>
      </w:r>
      <w:r w:rsidRPr="00570323">
        <w:rPr>
          <w:rFonts w:eastAsia="Times New Roman"/>
          <w:sz w:val="20"/>
          <w:szCs w:val="20"/>
          <w:lang w:val="x-none" w:eastAsia="zh-CN"/>
        </w:rPr>
        <w:t xml:space="preserve"> в соответствии с программой и методикой аттестационных испытаний</w:t>
      </w:r>
      <w:r w:rsidRPr="00570323">
        <w:rPr>
          <w:rFonts w:eastAsia="Times New Roman"/>
          <w:sz w:val="20"/>
          <w:szCs w:val="20"/>
          <w:lang w:eastAsia="zh-CN"/>
        </w:rPr>
        <w:t xml:space="preserve"> с выдачей </w:t>
      </w:r>
      <w:r w:rsidRPr="00570323">
        <w:rPr>
          <w:color w:val="000000"/>
          <w:sz w:val="20"/>
          <w:szCs w:val="20"/>
        </w:rPr>
        <w:t xml:space="preserve">заключения о соответствии объекта информатизации </w:t>
      </w:r>
      <w:r w:rsidRPr="00570323">
        <w:rPr>
          <w:rFonts w:eastAsia="Times New Roman"/>
          <w:sz w:val="20"/>
          <w:szCs w:val="20"/>
          <w:lang w:val="x-none" w:eastAsia="zh-CN"/>
        </w:rPr>
        <w:t>требовани</w:t>
      </w:r>
      <w:r w:rsidRPr="00570323">
        <w:rPr>
          <w:rFonts w:eastAsia="Times New Roman"/>
          <w:sz w:val="20"/>
          <w:szCs w:val="20"/>
          <w:lang w:eastAsia="zh-CN"/>
        </w:rPr>
        <w:t>ям к</w:t>
      </w:r>
      <w:r w:rsidRPr="00570323">
        <w:rPr>
          <w:rFonts w:eastAsia="Times New Roman"/>
          <w:sz w:val="20"/>
          <w:szCs w:val="20"/>
          <w:lang w:val="x-none" w:eastAsia="zh-CN"/>
        </w:rPr>
        <w:t xml:space="preserve"> </w:t>
      </w:r>
      <w:r w:rsidRPr="00570323">
        <w:rPr>
          <w:rFonts w:eastAsia="Times New Roman"/>
          <w:sz w:val="20"/>
          <w:szCs w:val="20"/>
          <w:lang w:eastAsia="zh-CN"/>
        </w:rPr>
        <w:t>типовому сегменту системы (в случае изменения аттестата соответствия серверной части системы).</w:t>
      </w:r>
    </w:p>
    <w:p w:rsidR="00570323" w:rsidRPr="00570323" w:rsidRDefault="00570323" w:rsidP="00570323">
      <w:pPr>
        <w:pStyle w:val="af5"/>
        <w:suppressAutoHyphens/>
        <w:spacing w:line="276" w:lineRule="auto"/>
        <w:ind w:left="567"/>
        <w:jc w:val="both"/>
        <w:rPr>
          <w:rFonts w:eastAsia="Times New Roman"/>
          <w:sz w:val="20"/>
          <w:szCs w:val="20"/>
          <w:lang w:val="x-none" w:eastAsia="zh-CN"/>
        </w:rPr>
      </w:pPr>
    </w:p>
    <w:p w:rsidR="00570323" w:rsidRPr="00570323" w:rsidRDefault="00570323" w:rsidP="0049316B">
      <w:pPr>
        <w:numPr>
          <w:ilvl w:val="1"/>
          <w:numId w:val="22"/>
        </w:numPr>
        <w:spacing w:before="120" w:after="120" w:line="276" w:lineRule="auto"/>
        <w:ind w:left="1134" w:hanging="567"/>
        <w:contextualSpacing/>
        <w:jc w:val="both"/>
        <w:outlineLvl w:val="1"/>
        <w:rPr>
          <w:rFonts w:eastAsia="Calibri"/>
          <w:b/>
          <w:lang w:eastAsia="en-US"/>
        </w:rPr>
      </w:pPr>
      <w:bookmarkStart w:id="30" w:name="_Toc530813940"/>
      <w:bookmarkEnd w:id="27"/>
      <w:bookmarkEnd w:id="28"/>
      <w:bookmarkEnd w:id="29"/>
      <w:r w:rsidRPr="00570323">
        <w:rPr>
          <w:rFonts w:eastAsia="Calibri"/>
          <w:b/>
          <w:lang w:eastAsia="en-US"/>
        </w:rPr>
        <w:t>Компоненты Платформы</w:t>
      </w:r>
      <w:bookmarkEnd w:id="30"/>
      <w:r w:rsidRPr="00570323">
        <w:rPr>
          <w:rFonts w:eastAsia="Calibri"/>
          <w:b/>
          <w:lang w:eastAsia="en-US"/>
        </w:rPr>
        <w:t xml:space="preserve"> </w:t>
      </w:r>
    </w:p>
    <w:p w:rsidR="00570323" w:rsidRPr="00570323" w:rsidRDefault="00570323" w:rsidP="00570323">
      <w:pPr>
        <w:tabs>
          <w:tab w:val="left" w:pos="284"/>
          <w:tab w:val="left" w:pos="637"/>
          <w:tab w:val="left" w:pos="4390"/>
        </w:tabs>
        <w:spacing w:after="240" w:line="276" w:lineRule="auto"/>
        <w:ind w:firstLine="567"/>
        <w:jc w:val="both"/>
        <w:rPr>
          <w:rFonts w:eastAsia="Times New Roman" w:cs="Arial"/>
        </w:rPr>
      </w:pPr>
      <w:r w:rsidRPr="00570323">
        <w:rPr>
          <w:rFonts w:eastAsia="Times New Roman" w:cs="Arial"/>
        </w:rPr>
        <w:t>Услуги по сопровождению должны оказываться с применением программно-аппаратных средств Платформы Исполнителя, используемых в следующем объеме: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7"/>
      </w:tblGrid>
      <w:tr w:rsidR="00570323" w:rsidRPr="00570323" w:rsidTr="00570323">
        <w:tc>
          <w:tcPr>
            <w:tcW w:w="7513" w:type="dxa"/>
            <w:shd w:val="clear" w:color="auto" w:fill="D9D9D9"/>
          </w:tcPr>
          <w:p w:rsidR="00570323" w:rsidRPr="00570323" w:rsidRDefault="00570323" w:rsidP="00570323">
            <w:pPr>
              <w:tabs>
                <w:tab w:val="left" w:pos="284"/>
                <w:tab w:val="left" w:pos="637"/>
                <w:tab w:val="left" w:pos="4390"/>
              </w:tabs>
              <w:spacing w:before="120" w:after="120" w:line="276" w:lineRule="auto"/>
              <w:ind w:left="720"/>
              <w:jc w:val="both"/>
              <w:rPr>
                <w:rFonts w:eastAsia="Times New Roman"/>
                <w:b/>
              </w:rPr>
            </w:pPr>
            <w:r w:rsidRPr="00570323">
              <w:rPr>
                <w:rFonts w:eastAsia="Times New Roman"/>
                <w:b/>
              </w:rPr>
              <w:t>Компонента</w:t>
            </w:r>
          </w:p>
        </w:tc>
        <w:tc>
          <w:tcPr>
            <w:tcW w:w="2127" w:type="dxa"/>
            <w:shd w:val="clear" w:color="auto" w:fill="D9D9D9"/>
          </w:tcPr>
          <w:p w:rsidR="00570323" w:rsidRPr="00570323" w:rsidRDefault="00570323" w:rsidP="00570323">
            <w:pPr>
              <w:tabs>
                <w:tab w:val="left" w:pos="284"/>
                <w:tab w:val="left" w:pos="637"/>
                <w:tab w:val="left" w:pos="4390"/>
              </w:tabs>
              <w:spacing w:before="120" w:after="120" w:line="276" w:lineRule="auto"/>
              <w:jc w:val="both"/>
              <w:rPr>
                <w:rFonts w:eastAsia="Times New Roman"/>
                <w:b/>
              </w:rPr>
            </w:pPr>
            <w:r w:rsidRPr="00570323">
              <w:rPr>
                <w:rFonts w:eastAsia="Times New Roman"/>
                <w:b/>
              </w:rPr>
              <w:t>Количество</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малая ВМ (1 vCPU, 2 vRAM Гб, 40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средняя ВМ(2 vCPU, 4 Гб vRAM, 60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большая ВМ(4 vCPU, 8 Гб vRAM, 100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2</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оч. большая ВМ(8 vCPU, 16 Гб vRAM, 200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 xml:space="preserve">СХД 10Гб </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4</w:t>
            </w:r>
          </w:p>
        </w:tc>
      </w:tr>
    </w:tbl>
    <w:p w:rsidR="00570323" w:rsidRPr="00570323" w:rsidRDefault="00570323" w:rsidP="0049316B">
      <w:pPr>
        <w:numPr>
          <w:ilvl w:val="1"/>
          <w:numId w:val="22"/>
        </w:numPr>
        <w:spacing w:before="120" w:after="120" w:line="276" w:lineRule="auto"/>
        <w:ind w:left="1134" w:hanging="567"/>
        <w:contextualSpacing/>
        <w:jc w:val="both"/>
        <w:outlineLvl w:val="1"/>
        <w:rPr>
          <w:rFonts w:eastAsia="Calibri"/>
          <w:b/>
          <w:lang w:eastAsia="en-US"/>
        </w:rPr>
      </w:pPr>
      <w:bookmarkStart w:id="31" w:name="_Toc345684171"/>
      <w:bookmarkStart w:id="32" w:name="_Toc346033807"/>
      <w:r w:rsidRPr="00570323">
        <w:rPr>
          <w:rFonts w:eastAsia="Calibri"/>
          <w:b/>
          <w:lang w:eastAsia="en-US"/>
        </w:rPr>
        <w:t xml:space="preserve"> </w:t>
      </w:r>
      <w:bookmarkStart w:id="33" w:name="_Toc530813941"/>
      <w:r w:rsidRPr="00570323">
        <w:rPr>
          <w:rFonts w:eastAsia="Calibri"/>
          <w:b/>
          <w:lang w:eastAsia="en-US"/>
        </w:rPr>
        <w:t>Компоненты системы защиты информации</w:t>
      </w:r>
      <w:bookmarkEnd w:id="33"/>
    </w:p>
    <w:p w:rsidR="00570323" w:rsidRPr="00570323" w:rsidRDefault="00570323" w:rsidP="00570323">
      <w:pPr>
        <w:tabs>
          <w:tab w:val="num" w:pos="-4253"/>
        </w:tabs>
        <w:spacing w:line="276" w:lineRule="auto"/>
        <w:ind w:firstLine="709"/>
        <w:jc w:val="both"/>
        <w:rPr>
          <w:rFonts w:eastAsia="MS Mincho"/>
        </w:rPr>
      </w:pPr>
      <w:r w:rsidRPr="00570323">
        <w:rPr>
          <w:lang w:eastAsia="en-US"/>
        </w:rPr>
        <w:t>Услуги по сопровождению должны оказываться на компоненты системы защиты информации в соответствии с положительным заключением на соответствие объекта информатизации требованиям в целях распространения аттестата соответствия типового сегмента системы.</w:t>
      </w:r>
    </w:p>
    <w:p w:rsidR="00570323" w:rsidRPr="00570323" w:rsidRDefault="00570323" w:rsidP="0049316B">
      <w:pPr>
        <w:numPr>
          <w:ilvl w:val="1"/>
          <w:numId w:val="22"/>
        </w:numPr>
        <w:spacing w:before="120" w:after="120" w:line="276" w:lineRule="auto"/>
        <w:ind w:left="1134" w:hanging="567"/>
        <w:contextualSpacing/>
        <w:jc w:val="both"/>
        <w:outlineLvl w:val="1"/>
        <w:rPr>
          <w:rFonts w:eastAsia="Calibri"/>
          <w:b/>
          <w:lang w:eastAsia="en-US"/>
        </w:rPr>
      </w:pPr>
      <w:bookmarkStart w:id="34" w:name="_Toc530813942"/>
      <w:r w:rsidRPr="00570323">
        <w:rPr>
          <w:rFonts w:eastAsia="Calibri"/>
          <w:b/>
          <w:lang w:eastAsia="en-US"/>
        </w:rPr>
        <w:t>Общие параметры оказания услуг</w:t>
      </w:r>
      <w:bookmarkEnd w:id="34"/>
    </w:p>
    <w:p w:rsidR="00570323" w:rsidRPr="00570323" w:rsidRDefault="00570323" w:rsidP="00570323">
      <w:pPr>
        <w:tabs>
          <w:tab w:val="num" w:pos="-4253"/>
        </w:tabs>
        <w:spacing w:line="276" w:lineRule="auto"/>
        <w:ind w:firstLine="709"/>
        <w:jc w:val="both"/>
        <w:rPr>
          <w:rFonts w:eastAsia="MS Mincho"/>
        </w:rPr>
      </w:pPr>
      <w:r w:rsidRPr="00570323">
        <w:rPr>
          <w:rFonts w:eastAsia="MS Mincho"/>
        </w:rPr>
        <w:t>При оказании услуг Исполнитель должен соблюдать общие параметры оказания Услуг, приведенные в Таблице 1:</w:t>
      </w:r>
    </w:p>
    <w:p w:rsidR="00570323" w:rsidRPr="00570323" w:rsidRDefault="00570323" w:rsidP="00570323">
      <w:pPr>
        <w:keepNext/>
        <w:keepLines/>
        <w:spacing w:before="120" w:after="120" w:line="276" w:lineRule="auto"/>
        <w:jc w:val="both"/>
        <w:rPr>
          <w:rFonts w:eastAsia="Times New Roman"/>
          <w:bCs/>
          <w:lang w:eastAsia="en-US"/>
        </w:rPr>
      </w:pPr>
      <w:r w:rsidRPr="00570323">
        <w:rPr>
          <w:rFonts w:eastAsia="Times New Roman"/>
          <w:bCs/>
          <w:lang w:eastAsia="en-US"/>
        </w:rPr>
        <w:lastRenderedPageBreak/>
        <w:t>Таблица 1 Общие параметры оказания Услуг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358"/>
      </w:tblGrid>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доступности АИС «ЭШ» на Платформе</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круглосуточно (24х7)</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регистрации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08:30 до 17:30 часов (местное время Заказчика)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устранения Инцидентов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круглосуточно (24х7)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 xml:space="preserve">Временной режим решения прочих Инцидентов и обработки информационных запросов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09:00 до 18:00 часов (местное время Заказчика)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интервал проведения регламентных работ</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Для проведения плановых работ, имеющих риск возникновения инцидентов, выделяется технологическое окно с 19:00 до 08:00 следующего дня (местное время Заказчика)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Минимальное время уведомления о регламентных работах</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8 рабочих часов</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bookmarkStart w:id="35" w:name="_Hlk323378873"/>
            <w:r w:rsidRPr="00570323">
              <w:rPr>
                <w:rFonts w:eastAsia="Times New Roman"/>
                <w:b/>
              </w:rPr>
              <w:t>Минимальное время уведомления о неотложных ремонтных работах</w:t>
            </w:r>
            <w:bookmarkEnd w:id="35"/>
            <w:r w:rsidRPr="00570323">
              <w:rPr>
                <w:rFonts w:eastAsia="Times New Roman"/>
                <w:b/>
              </w:rPr>
              <w:t xml:space="preserve">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2 часа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Сроки предоставления отчетности</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По запросу Заказчика в течение десяти рабочих дней, но не чаще одного раза в календарный квартал по Форме Приложения № 2</w:t>
            </w:r>
          </w:p>
        </w:tc>
      </w:tr>
      <w:tr w:rsidR="00570323" w:rsidRPr="00570323" w:rsidTr="00570323">
        <w:trPr>
          <w:cantSplit/>
          <w:trHeight w:val="689"/>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Нормативное время устранения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24 рабочих часа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Нормативное время устранения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Устанавливается Исполнителем по согласованию с Заказчиком, но не позднее срока окончания оказания услуг</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Нормативное время устранения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Устанавливается Исполнителем по согласованию с Заказчиком, но не позднее срока окончания оказания услуг</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по факту устранения и по требованию Заказчика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по факту устранения </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по факту устранения </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доступности Исполнителя по телефону и e-mail (прием и регистрация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09:00 до 18:00 часов (местное время Заказчика) ежедневно по рабочим дням</w:t>
            </w:r>
          </w:p>
        </w:tc>
      </w:tr>
    </w:tbl>
    <w:p w:rsidR="00570323" w:rsidRPr="00570323" w:rsidRDefault="00570323" w:rsidP="00570323">
      <w:pPr>
        <w:spacing w:before="240" w:line="276" w:lineRule="auto"/>
        <w:ind w:firstLine="567"/>
        <w:jc w:val="both"/>
        <w:rPr>
          <w:rFonts w:eastAsia="MS Mincho"/>
        </w:rPr>
      </w:pPr>
      <w:r w:rsidRPr="00570323">
        <w:rPr>
          <w:rFonts w:eastAsia="MS Mincho"/>
        </w:rPr>
        <w:t>При оказании услуг Исполнитель должен руководствоваться следующими определениями инцидентов:</w:t>
      </w:r>
    </w:p>
    <w:p w:rsidR="00570323" w:rsidRPr="00570323" w:rsidRDefault="00570323" w:rsidP="00570323">
      <w:pPr>
        <w:spacing w:line="276" w:lineRule="auto"/>
        <w:ind w:right="-2" w:firstLine="567"/>
        <w:jc w:val="both"/>
        <w:rPr>
          <w:rFonts w:eastAsia="Times New Roman"/>
        </w:rPr>
      </w:pPr>
      <w:r w:rsidRPr="00570323">
        <w:rPr>
          <w:rFonts w:eastAsia="MS Mincho"/>
          <w:b/>
        </w:rPr>
        <w:t>Инцидент</w:t>
      </w:r>
      <w:r w:rsidRPr="00570323">
        <w:rPr>
          <w:rFonts w:eastAsia="MS Mincho"/>
        </w:rPr>
        <w:t xml:space="preserve"> </w:t>
      </w:r>
      <w:r w:rsidRPr="00570323">
        <w:rPr>
          <w:rFonts w:eastAsia="Times New Roman"/>
          <w:b/>
        </w:rPr>
        <w:t>1-го приоритета</w:t>
      </w:r>
      <w:r w:rsidRPr="00570323">
        <w:rPr>
          <w:rFonts w:eastAsia="Times New Roman"/>
        </w:rPr>
        <w:t xml:space="preserve"> - серьезные сбои, нарушающие использование всей АИС «ЭШ» в целом, а также отдельных ее служб. Сбой делает невозможной работу в АИС «ЭШ» отдельных ключевых пользователей, целых групп;</w:t>
      </w:r>
    </w:p>
    <w:p w:rsidR="00570323" w:rsidRPr="00570323" w:rsidRDefault="00570323" w:rsidP="00570323">
      <w:pPr>
        <w:spacing w:line="276" w:lineRule="auto"/>
        <w:ind w:right="-2" w:firstLine="567"/>
        <w:jc w:val="both"/>
        <w:rPr>
          <w:rFonts w:eastAsia="Times New Roman"/>
        </w:rPr>
      </w:pPr>
      <w:r w:rsidRPr="00570323">
        <w:rPr>
          <w:rFonts w:eastAsia="MS Mincho"/>
          <w:b/>
        </w:rPr>
        <w:t>Инцидент</w:t>
      </w:r>
      <w:r w:rsidRPr="00570323">
        <w:rPr>
          <w:rFonts w:eastAsia="Times New Roman"/>
          <w:b/>
        </w:rPr>
        <w:t xml:space="preserve"> 2-го приоритета</w:t>
      </w:r>
      <w:r w:rsidRPr="00570323">
        <w:rPr>
          <w:rFonts w:eastAsia="Times New Roman"/>
        </w:rPr>
        <w:t xml:space="preserve"> - сбой не останавливает работу АИС «ЭШ» в целом, но часть функций работает некорректно;</w:t>
      </w:r>
      <w:r w:rsidRPr="00570323">
        <w:rPr>
          <w:rFonts w:eastAsia="Times New Roman"/>
          <w:b/>
          <w:color w:val="C00000"/>
        </w:rPr>
        <w:t xml:space="preserve"> </w:t>
      </w:r>
    </w:p>
    <w:p w:rsidR="00570323" w:rsidRPr="00570323" w:rsidRDefault="00570323" w:rsidP="00570323">
      <w:pPr>
        <w:spacing w:line="276" w:lineRule="auto"/>
        <w:ind w:firstLine="567"/>
        <w:jc w:val="both"/>
        <w:rPr>
          <w:rFonts w:eastAsia="Times New Roman"/>
        </w:rPr>
      </w:pPr>
      <w:r w:rsidRPr="00570323">
        <w:rPr>
          <w:rFonts w:eastAsia="MS Mincho"/>
          <w:b/>
        </w:rPr>
        <w:t>Инцидент</w:t>
      </w:r>
      <w:r w:rsidRPr="00570323">
        <w:rPr>
          <w:rFonts w:eastAsia="Times New Roman"/>
          <w:b/>
        </w:rPr>
        <w:t xml:space="preserve"> 3-го приоритета</w:t>
      </w:r>
      <w:r w:rsidRPr="00570323">
        <w:rPr>
          <w:rFonts w:eastAsia="Times New Roman"/>
        </w:rPr>
        <w:t xml:space="preserve"> - сбой, влияющий на удобство работы в АИС «ЭШ», снижающий эффективность ее использования и иные инциденты.</w:t>
      </w:r>
    </w:p>
    <w:p w:rsidR="00570323" w:rsidRPr="00570323" w:rsidRDefault="00570323" w:rsidP="00570323">
      <w:pPr>
        <w:spacing w:line="276" w:lineRule="auto"/>
        <w:ind w:firstLine="567"/>
        <w:jc w:val="both"/>
        <w:textAlignment w:val="baseline"/>
        <w:rPr>
          <w:rFonts w:eastAsia="Times New Roman"/>
        </w:rPr>
      </w:pPr>
      <w:r w:rsidRPr="00570323">
        <w:rPr>
          <w:rFonts w:eastAsia="Times New Roman"/>
        </w:rPr>
        <w:t xml:space="preserve">Под </w:t>
      </w:r>
      <w:r w:rsidRPr="00570323">
        <w:rPr>
          <w:rFonts w:eastAsia="Times New Roman"/>
          <w:b/>
        </w:rPr>
        <w:t>Информационным запросом</w:t>
      </w:r>
      <w:r w:rsidRPr="00570323">
        <w:rPr>
          <w:rFonts w:eastAsia="Times New Roman"/>
        </w:rPr>
        <w:t xml:space="preserve"> понимается любой вопрос от пользователей Заказчика по использованию АИС «ЭШ», требующий пояснения либо уточнения порядка работы с АИС «ЭШ», разъяснения функциональных возможностей АИС «ЭШ», любая справка о работе АИС «ЭШ».</w:t>
      </w:r>
    </w:p>
    <w:p w:rsidR="00570323" w:rsidRPr="00570323" w:rsidRDefault="00570323" w:rsidP="0049316B">
      <w:pPr>
        <w:numPr>
          <w:ilvl w:val="1"/>
          <w:numId w:val="22"/>
        </w:numPr>
        <w:spacing w:before="120" w:after="120" w:line="276" w:lineRule="auto"/>
        <w:ind w:left="1134" w:hanging="567"/>
        <w:contextualSpacing/>
        <w:jc w:val="both"/>
        <w:outlineLvl w:val="1"/>
        <w:rPr>
          <w:rFonts w:eastAsia="Calibri"/>
          <w:b/>
          <w:lang w:eastAsia="en-US"/>
        </w:rPr>
      </w:pPr>
      <w:bookmarkStart w:id="36" w:name="_Toc530813943"/>
      <w:r w:rsidRPr="00570323">
        <w:rPr>
          <w:rFonts w:eastAsia="Calibri"/>
          <w:b/>
          <w:lang w:eastAsia="en-US"/>
        </w:rPr>
        <w:t>Порядок взаимодействия при обработке Обращений</w:t>
      </w:r>
      <w:bookmarkStart w:id="37" w:name="_Toc469660659"/>
      <w:bookmarkStart w:id="38" w:name="_Toc472068318"/>
      <w:bookmarkStart w:id="39" w:name="_Toc472068471"/>
      <w:bookmarkStart w:id="40" w:name="_Toc472068515"/>
      <w:bookmarkStart w:id="41" w:name="_Toc472068576"/>
      <w:bookmarkStart w:id="42" w:name="_Toc472068620"/>
      <w:bookmarkStart w:id="43" w:name="_Toc472068660"/>
      <w:bookmarkStart w:id="44" w:name="_Toc472068739"/>
      <w:bookmarkStart w:id="45" w:name="_Toc472088625"/>
      <w:bookmarkStart w:id="46" w:name="_Toc469660666"/>
      <w:bookmarkStart w:id="47" w:name="_Toc472068325"/>
      <w:bookmarkStart w:id="48" w:name="_Toc472068478"/>
      <w:bookmarkStart w:id="49" w:name="_Toc472068522"/>
      <w:bookmarkStart w:id="50" w:name="_Toc472068583"/>
      <w:bookmarkStart w:id="51" w:name="_Toc472068627"/>
      <w:bookmarkStart w:id="52" w:name="_Toc472068667"/>
      <w:bookmarkStart w:id="53" w:name="_Toc472068746"/>
      <w:bookmarkStart w:id="54" w:name="_Toc47208863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70323" w:rsidRPr="00570323" w:rsidRDefault="00570323" w:rsidP="0049316B">
      <w:pPr>
        <w:pStyle w:val="af5"/>
        <w:keepNext/>
        <w:numPr>
          <w:ilvl w:val="2"/>
          <w:numId w:val="22"/>
        </w:numPr>
        <w:tabs>
          <w:tab w:val="left" w:pos="1276"/>
        </w:tabs>
        <w:spacing w:before="240" w:after="60" w:line="276" w:lineRule="auto"/>
        <w:ind w:left="1561" w:hanging="994"/>
        <w:jc w:val="both"/>
        <w:outlineLvl w:val="2"/>
        <w:rPr>
          <w:rFonts w:eastAsia="Times New Roman"/>
          <w:b/>
          <w:sz w:val="20"/>
          <w:szCs w:val="20"/>
        </w:rPr>
      </w:pPr>
      <w:bookmarkStart w:id="55" w:name="_Toc530813944"/>
      <w:r w:rsidRPr="00570323">
        <w:rPr>
          <w:rFonts w:eastAsia="Times New Roman"/>
          <w:b/>
          <w:sz w:val="20"/>
          <w:szCs w:val="20"/>
        </w:rPr>
        <w:t>Типы обращений</w:t>
      </w:r>
      <w:bookmarkEnd w:id="55"/>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val="x-none" w:eastAsia="zh-CN"/>
        </w:rPr>
        <w:t>Исполнитель должен принимать все Обращения от пользователей Заказчика. Обращения  должны подразделяться на следующие типы:</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lastRenderedPageBreak/>
        <w:t>Инцидент (недоступность АИС «ЭШ» или Платформы, либо существенное отклонение функционирования АИС «ЭШ» от требований, установленных настоящим Техническим заданием);</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t>Информационный запрос (Заявка на консультацию);</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t xml:space="preserve">Заявка на модификацию АИС «ЭШ». </w:t>
      </w:r>
    </w:p>
    <w:p w:rsidR="00570323" w:rsidRPr="00570323" w:rsidRDefault="00570323" w:rsidP="00570323">
      <w:pPr>
        <w:spacing w:before="240" w:after="240" w:line="276" w:lineRule="auto"/>
        <w:ind w:firstLine="709"/>
        <w:jc w:val="both"/>
        <w:rPr>
          <w:rFonts w:eastAsia="Times New Roman"/>
        </w:rPr>
      </w:pPr>
      <w:r w:rsidRPr="00570323">
        <w:rPr>
          <w:rFonts w:eastAsia="Times New Roman"/>
        </w:rPr>
        <w:t>Обращения должны приниматься, сформированные следующими участниками: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65"/>
      </w:tblGrid>
      <w:tr w:rsidR="00570323" w:rsidRPr="00570323" w:rsidTr="00570323">
        <w:trPr>
          <w:tblHeader/>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70323" w:rsidRPr="00570323" w:rsidRDefault="00570323" w:rsidP="00570323">
            <w:pPr>
              <w:spacing w:line="276" w:lineRule="auto"/>
              <w:jc w:val="both"/>
              <w:rPr>
                <w:rFonts w:eastAsia="Times New Roman"/>
                <w:b/>
                <w:bCs/>
                <w:caps/>
              </w:rPr>
            </w:pPr>
            <w:r w:rsidRPr="00570323">
              <w:rPr>
                <w:rFonts w:eastAsia="Times New Roman"/>
                <w:b/>
              </w:rPr>
              <w:t>Тип обращения</w:t>
            </w:r>
          </w:p>
        </w:tc>
        <w:tc>
          <w:tcPr>
            <w:tcW w:w="45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70323" w:rsidRPr="00570323" w:rsidRDefault="00570323" w:rsidP="00570323">
            <w:pPr>
              <w:spacing w:line="276" w:lineRule="auto"/>
              <w:jc w:val="both"/>
              <w:rPr>
                <w:rFonts w:eastAsia="Times New Roman"/>
                <w:b/>
              </w:rPr>
            </w:pPr>
            <w:r w:rsidRPr="00570323">
              <w:rPr>
                <w:rFonts w:eastAsia="Times New Roman"/>
                <w:b/>
              </w:rPr>
              <w:t>Инициатор Обращения</w:t>
            </w:r>
          </w:p>
        </w:tc>
      </w:tr>
      <w:tr w:rsidR="00570323" w:rsidRPr="00570323" w:rsidTr="0057032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Инцидент, информационный запрос  </w:t>
            </w:r>
          </w:p>
        </w:tc>
        <w:tc>
          <w:tcPr>
            <w:tcW w:w="4565" w:type="dxa"/>
            <w:tcBorders>
              <w:top w:val="single" w:sz="4" w:space="0" w:color="auto"/>
              <w:left w:val="single" w:sz="4" w:space="0" w:color="auto"/>
              <w:bottom w:val="single" w:sz="4" w:space="0" w:color="auto"/>
              <w:right w:val="single" w:sz="4" w:space="0" w:color="auto"/>
            </w:tcBorders>
            <w:vAlign w:val="center"/>
          </w:tcPr>
          <w:p w:rsidR="00570323" w:rsidRPr="00570323" w:rsidRDefault="00570323" w:rsidP="00570323">
            <w:pPr>
              <w:spacing w:line="276" w:lineRule="auto"/>
              <w:jc w:val="both"/>
              <w:rPr>
                <w:rFonts w:eastAsia="Times New Roman"/>
              </w:rPr>
            </w:pPr>
            <w:r w:rsidRPr="00570323">
              <w:rPr>
                <w:rFonts w:eastAsia="Times New Roman"/>
              </w:rPr>
              <w:t>Пользователи Заказчика</w:t>
            </w:r>
          </w:p>
        </w:tc>
      </w:tr>
      <w:tr w:rsidR="00570323" w:rsidRPr="00570323" w:rsidTr="0057032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spacing w:line="276" w:lineRule="auto"/>
              <w:jc w:val="both"/>
              <w:rPr>
                <w:rFonts w:eastAsia="Times New Roman"/>
              </w:rPr>
            </w:pPr>
            <w:r w:rsidRPr="00570323">
              <w:rPr>
                <w:rFonts w:eastAsia="Times New Roman"/>
              </w:rPr>
              <w:t>Заявка на модификацию</w:t>
            </w:r>
          </w:p>
        </w:tc>
        <w:tc>
          <w:tcPr>
            <w:tcW w:w="4565" w:type="dxa"/>
            <w:tcBorders>
              <w:top w:val="single" w:sz="4" w:space="0" w:color="auto"/>
              <w:left w:val="single" w:sz="4" w:space="0" w:color="auto"/>
              <w:bottom w:val="single" w:sz="4" w:space="0" w:color="auto"/>
              <w:right w:val="single" w:sz="4" w:space="0" w:color="auto"/>
            </w:tcBorders>
            <w:vAlign w:val="center"/>
          </w:tcPr>
          <w:p w:rsidR="00570323" w:rsidRPr="00570323" w:rsidRDefault="00570323" w:rsidP="00570323">
            <w:pPr>
              <w:spacing w:line="276" w:lineRule="auto"/>
              <w:jc w:val="both"/>
              <w:rPr>
                <w:rFonts w:eastAsia="Times New Roman"/>
              </w:rPr>
            </w:pPr>
            <w:r w:rsidRPr="00570323">
              <w:rPr>
                <w:rFonts w:eastAsia="Times New Roman"/>
              </w:rPr>
              <w:t>Заказчик</w:t>
            </w:r>
          </w:p>
        </w:tc>
      </w:tr>
    </w:tbl>
    <w:p w:rsidR="00570323" w:rsidRPr="00570323" w:rsidRDefault="00570323" w:rsidP="0049316B">
      <w:pPr>
        <w:keepNext/>
        <w:numPr>
          <w:ilvl w:val="2"/>
          <w:numId w:val="22"/>
        </w:numPr>
        <w:spacing w:before="240" w:after="60" w:line="276" w:lineRule="auto"/>
        <w:ind w:left="0" w:firstLine="709"/>
        <w:jc w:val="both"/>
        <w:outlineLvl w:val="2"/>
        <w:rPr>
          <w:rFonts w:eastAsia="Times New Roman"/>
          <w:b/>
        </w:rPr>
      </w:pPr>
      <w:bookmarkStart w:id="56" w:name="_Toc530813945"/>
      <w:r w:rsidRPr="00570323">
        <w:rPr>
          <w:rFonts w:eastAsia="Times New Roman"/>
          <w:b/>
        </w:rPr>
        <w:t>Приоритеты Обращений типа «Инцидент»</w:t>
      </w:r>
      <w:bookmarkEnd w:id="56"/>
    </w:p>
    <w:p w:rsidR="00570323" w:rsidRPr="00570323" w:rsidRDefault="00570323" w:rsidP="00570323">
      <w:pPr>
        <w:tabs>
          <w:tab w:val="num" w:pos="-1276"/>
        </w:tabs>
        <w:spacing w:line="276" w:lineRule="auto"/>
        <w:ind w:firstLine="709"/>
        <w:jc w:val="both"/>
        <w:rPr>
          <w:rFonts w:eastAsia="Times New Roman"/>
        </w:rPr>
      </w:pPr>
      <w:r w:rsidRPr="00570323">
        <w:rPr>
          <w:rFonts w:eastAsia="Times New Roman"/>
        </w:rPr>
        <w:t>Решение Обращений типа «Инцидент» должно осуществляться Исполнителем в соответствии с нормативным временем устранения соответствующего приоритета, указанным в Таблице 1. Заказчик, по согласованию с Исполнителем, должен иметь возможность запросить изменение приоритета Обращения. В случае применения временного (обходного) решения приоритетного инцидента, обращение по высокоприоритетному инциденту должно быть закрыто и при этом зарегистрировано новое с более низким приоритетом и независимым временем восстановления доступности АИС «ЭШ».</w:t>
      </w:r>
    </w:p>
    <w:p w:rsidR="00570323" w:rsidRPr="00570323" w:rsidRDefault="00570323" w:rsidP="0049316B">
      <w:pPr>
        <w:keepNext/>
        <w:numPr>
          <w:ilvl w:val="2"/>
          <w:numId w:val="22"/>
        </w:numPr>
        <w:spacing w:before="240" w:after="60" w:line="276" w:lineRule="auto"/>
        <w:ind w:left="0" w:firstLine="709"/>
        <w:jc w:val="both"/>
        <w:outlineLvl w:val="2"/>
        <w:rPr>
          <w:rFonts w:eastAsia="Times New Roman"/>
          <w:b/>
          <w:lang w:eastAsia="en-US"/>
        </w:rPr>
      </w:pPr>
      <w:bookmarkStart w:id="57" w:name="_Toc530813946"/>
      <w:r w:rsidRPr="00570323">
        <w:rPr>
          <w:rFonts w:eastAsia="Times New Roman"/>
          <w:b/>
        </w:rPr>
        <w:t>Статусы Обращений</w:t>
      </w:r>
      <w:bookmarkEnd w:id="57"/>
    </w:p>
    <w:p w:rsidR="00570323" w:rsidRPr="00570323" w:rsidRDefault="00570323" w:rsidP="00570323">
      <w:pPr>
        <w:spacing w:line="276" w:lineRule="auto"/>
        <w:ind w:firstLine="709"/>
        <w:jc w:val="both"/>
        <w:rPr>
          <w:rFonts w:eastAsia="Times New Roman"/>
        </w:rPr>
      </w:pPr>
      <w:r w:rsidRPr="00570323">
        <w:rPr>
          <w:rFonts w:eastAsia="Times New Roman"/>
        </w:rPr>
        <w:t>Всем Обращениям должны присваиваться «Статусы»:</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«Новое» - Обращение описано, но никакие действия с ним еще не проводились;</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«Анализ» - Обращение находится на рассмотрении специалистами службы технической поддержки, установление причины Инцидента;</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«В работе» - Причины Обращения установлены, Обращение передано на реализацию;</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«Приемка» - Обращение реализовано и передано для тестирования Заказчику;</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«Закрыто» - Обращение принято Инициатором, претензий к реализации Обращения нет;</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«Отложено» - решение Обращение приостановлено.</w:t>
      </w:r>
    </w:p>
    <w:p w:rsidR="00570323" w:rsidRPr="00570323" w:rsidRDefault="00570323" w:rsidP="0049316B">
      <w:pPr>
        <w:keepNext/>
        <w:numPr>
          <w:ilvl w:val="2"/>
          <w:numId w:val="22"/>
        </w:numPr>
        <w:spacing w:before="240" w:after="60" w:line="276" w:lineRule="auto"/>
        <w:ind w:left="0" w:firstLine="709"/>
        <w:jc w:val="both"/>
        <w:outlineLvl w:val="2"/>
        <w:rPr>
          <w:rFonts w:eastAsia="Times New Roman"/>
          <w:b/>
          <w:lang w:eastAsia="en-US"/>
        </w:rPr>
      </w:pPr>
      <w:bookmarkStart w:id="58" w:name="_Toc530813947"/>
      <w:r w:rsidRPr="00570323">
        <w:rPr>
          <w:rFonts w:eastAsia="Times New Roman"/>
          <w:b/>
        </w:rPr>
        <w:t>Порядок подачи Обращений</w:t>
      </w:r>
      <w:bookmarkEnd w:id="58"/>
    </w:p>
    <w:p w:rsidR="00570323" w:rsidRPr="00570323" w:rsidRDefault="00570323" w:rsidP="00570323">
      <w:pPr>
        <w:spacing w:line="276" w:lineRule="auto"/>
        <w:ind w:firstLine="709"/>
        <w:jc w:val="both"/>
        <w:rPr>
          <w:rFonts w:eastAsia="Times New Roman"/>
        </w:rPr>
      </w:pPr>
      <w:r w:rsidRPr="00570323">
        <w:rPr>
          <w:rFonts w:eastAsia="Times New Roman"/>
        </w:rPr>
        <w:t>При возникновении Инцидентов или необходимости в получении консультации, пользователи Заказчика должны формировать заявку по Инциденту или информационному запросу для отправки Исполнителю.</w:t>
      </w:r>
    </w:p>
    <w:p w:rsidR="00570323" w:rsidRPr="00570323" w:rsidRDefault="00570323" w:rsidP="00570323">
      <w:pPr>
        <w:spacing w:line="276" w:lineRule="auto"/>
        <w:ind w:firstLine="709"/>
        <w:jc w:val="both"/>
        <w:rPr>
          <w:rFonts w:eastAsia="Times New Roman"/>
        </w:rPr>
      </w:pPr>
      <w:r w:rsidRPr="00570323">
        <w:rPr>
          <w:rFonts w:eastAsia="Times New Roman"/>
        </w:rPr>
        <w:t>Отправка Обращения пользователями Заказчика к Исполнителю должно осуществляться с помощью:</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 электронной почты по адресу: </w:t>
      </w:r>
      <w:hyperlink r:id="rId13" w:history="1">
        <w:r w:rsidRPr="00570323">
          <w:rPr>
            <w:rStyle w:val="afd"/>
            <w:lang w:val="en-US"/>
          </w:rPr>
          <w:t>contingent</w:t>
        </w:r>
        <w:r w:rsidRPr="00570323">
          <w:rPr>
            <w:rStyle w:val="afd"/>
          </w:rPr>
          <w:t>@</w:t>
        </w:r>
        <w:r w:rsidRPr="00570323">
          <w:rPr>
            <w:rStyle w:val="afd"/>
            <w:lang w:val="en-US"/>
          </w:rPr>
          <w:t>donpac</w:t>
        </w:r>
        <w:r w:rsidRPr="00570323">
          <w:rPr>
            <w:rStyle w:val="afd"/>
          </w:rPr>
          <w:t>.ru</w:t>
        </w:r>
      </w:hyperlink>
      <w:r w:rsidRPr="00570323">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 по номеру телефона: </w:t>
      </w:r>
    </w:p>
    <w:p w:rsidR="00570323" w:rsidRPr="00570323" w:rsidRDefault="00570323" w:rsidP="0049316B">
      <w:pPr>
        <w:numPr>
          <w:ilvl w:val="0"/>
          <w:numId w:val="23"/>
        </w:numPr>
        <w:spacing w:after="200" w:line="276" w:lineRule="auto"/>
        <w:contextualSpacing/>
        <w:jc w:val="both"/>
        <w:rPr>
          <w:rFonts w:eastAsia="Calibri"/>
          <w:lang w:eastAsia="en-US"/>
        </w:rPr>
      </w:pPr>
      <w:r w:rsidRPr="00570323">
        <w:rPr>
          <w:rFonts w:eastAsia="Calibri"/>
          <w:lang w:eastAsia="en-US"/>
        </w:rPr>
        <w:t>для инцидентов 1 приоритета и прочих обращений: 8 (800) 100-99-61(</w:t>
      </w:r>
      <w:r w:rsidRPr="00570323">
        <w:rPr>
          <w:rFonts w:eastAsia="Calibri"/>
          <w:lang w:val="en-US" w:eastAsia="en-US"/>
        </w:rPr>
        <w:t>IVR</w:t>
      </w:r>
      <w:r w:rsidRPr="00570323">
        <w:rPr>
          <w:rFonts w:eastAsia="Calibri"/>
          <w:lang w:eastAsia="en-US"/>
        </w:rPr>
        <w:t xml:space="preserve"> 1).</w:t>
      </w:r>
    </w:p>
    <w:p w:rsidR="00570323" w:rsidRPr="00570323" w:rsidRDefault="00570323" w:rsidP="00570323">
      <w:pPr>
        <w:spacing w:line="276" w:lineRule="auto"/>
        <w:ind w:firstLine="1134"/>
        <w:jc w:val="both"/>
        <w:rPr>
          <w:rFonts w:eastAsia="Times New Roman"/>
        </w:rPr>
      </w:pPr>
      <w:r w:rsidRPr="00570323">
        <w:rPr>
          <w:rFonts w:eastAsia="Times New Roman"/>
        </w:rPr>
        <w:t xml:space="preserve">Отправка Обращения пользователями Заказчика к Исполнителю </w:t>
      </w:r>
      <w:r w:rsidRPr="00570323">
        <w:rPr>
          <w:rFonts w:eastAsia="Times New Roman"/>
          <w:u w:val="single"/>
        </w:rPr>
        <w:t>по вопросам функционирования компонентов системы защиты информации</w:t>
      </w:r>
      <w:r w:rsidRPr="00570323">
        <w:rPr>
          <w:rFonts w:eastAsia="Times New Roman"/>
        </w:rPr>
        <w:t xml:space="preserve"> должно осуществляться с помощью:</w:t>
      </w:r>
    </w:p>
    <w:p w:rsidR="00570323" w:rsidRPr="00570323" w:rsidRDefault="00570323" w:rsidP="0049316B">
      <w:pPr>
        <w:pStyle w:val="af5"/>
        <w:numPr>
          <w:ilvl w:val="0"/>
          <w:numId w:val="23"/>
        </w:numPr>
        <w:spacing w:line="276" w:lineRule="auto"/>
        <w:jc w:val="both"/>
        <w:rPr>
          <w:rFonts w:eastAsia="Times New Roman"/>
          <w:sz w:val="20"/>
          <w:szCs w:val="20"/>
        </w:rPr>
      </w:pPr>
      <w:r w:rsidRPr="00570323">
        <w:rPr>
          <w:rFonts w:eastAsia="Times New Roman"/>
          <w:sz w:val="20"/>
          <w:szCs w:val="20"/>
        </w:rPr>
        <w:t xml:space="preserve">электронной почты по адресу: </w:t>
      </w:r>
      <w:hyperlink r:id="rId14" w:history="1">
        <w:r w:rsidRPr="00570323">
          <w:rPr>
            <w:rStyle w:val="afd"/>
            <w:sz w:val="20"/>
            <w:szCs w:val="20"/>
            <w:lang w:val="en-US"/>
          </w:rPr>
          <w:t>vipnet</w:t>
        </w:r>
        <w:r w:rsidRPr="00570323">
          <w:rPr>
            <w:rStyle w:val="afd"/>
            <w:sz w:val="20"/>
            <w:szCs w:val="20"/>
          </w:rPr>
          <w:t>@</w:t>
        </w:r>
        <w:r w:rsidRPr="00570323">
          <w:rPr>
            <w:rStyle w:val="afd"/>
            <w:sz w:val="20"/>
            <w:szCs w:val="20"/>
            <w:lang w:val="en-US"/>
          </w:rPr>
          <w:t>donpac</w:t>
        </w:r>
        <w:r w:rsidRPr="00570323">
          <w:rPr>
            <w:rStyle w:val="afd"/>
            <w:sz w:val="20"/>
            <w:szCs w:val="20"/>
          </w:rPr>
          <w:t>.</w:t>
        </w:r>
        <w:r w:rsidRPr="00570323">
          <w:rPr>
            <w:rStyle w:val="afd"/>
            <w:sz w:val="20"/>
            <w:szCs w:val="20"/>
            <w:lang w:val="en-US"/>
          </w:rPr>
          <w:t>ru</w:t>
        </w:r>
      </w:hyperlink>
      <w:r w:rsidRPr="00570323">
        <w:rPr>
          <w:rFonts w:ascii="Basis Grotesque Pro" w:hAnsi="Basis Grotesque Pro"/>
          <w:color w:val="333333"/>
          <w:sz w:val="20"/>
          <w:szCs w:val="20"/>
          <w:shd w:val="clear" w:color="auto" w:fill="FFFFFF"/>
        </w:rPr>
        <w:t>.</w:t>
      </w:r>
    </w:p>
    <w:p w:rsidR="00570323" w:rsidRPr="00570323" w:rsidRDefault="00570323" w:rsidP="0049316B">
      <w:pPr>
        <w:pStyle w:val="af5"/>
        <w:numPr>
          <w:ilvl w:val="0"/>
          <w:numId w:val="23"/>
        </w:numPr>
        <w:spacing w:line="276" w:lineRule="auto"/>
        <w:jc w:val="both"/>
        <w:rPr>
          <w:rFonts w:eastAsia="Times New Roman"/>
          <w:sz w:val="20"/>
          <w:szCs w:val="20"/>
        </w:rPr>
      </w:pPr>
      <w:r w:rsidRPr="00570323">
        <w:rPr>
          <w:rFonts w:eastAsia="Times New Roman"/>
          <w:sz w:val="20"/>
          <w:szCs w:val="20"/>
        </w:rPr>
        <w:t xml:space="preserve">по телефону «горячей линии»: </w:t>
      </w:r>
      <w:r w:rsidRPr="00570323">
        <w:rPr>
          <w:rFonts w:eastAsia="Calibri"/>
          <w:sz w:val="20"/>
          <w:szCs w:val="20"/>
        </w:rPr>
        <w:t>8 (800) 100-99-61 (</w:t>
      </w:r>
      <w:r w:rsidRPr="00570323">
        <w:rPr>
          <w:rFonts w:eastAsia="Calibri"/>
          <w:sz w:val="20"/>
          <w:szCs w:val="20"/>
          <w:lang w:val="en-US"/>
        </w:rPr>
        <w:t>IVR</w:t>
      </w:r>
      <w:r w:rsidRPr="00570323">
        <w:rPr>
          <w:rFonts w:eastAsia="Calibri"/>
          <w:sz w:val="20"/>
          <w:szCs w:val="20"/>
        </w:rPr>
        <w:t xml:space="preserve"> 2)</w:t>
      </w:r>
      <w:r w:rsidRPr="00570323">
        <w:rPr>
          <w:rFonts w:eastAsia="Times New Roman"/>
          <w:sz w:val="20"/>
          <w:szCs w:val="20"/>
        </w:rPr>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Обращение должно содержать следующие сведения: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идентификационные и контактные сведения Инициатора Обращения: ФИО, контактный телефон и e-mail;</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описание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скриншоты, лог-файлы, другую информацию, подтверждающую возникновение инцидента;</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регистрационный номер первичной заявки в случае повторного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другую обязательную информацию или документы/приложения, скриншоты для выполнения Обращения.</w:t>
      </w:r>
    </w:p>
    <w:p w:rsidR="00570323" w:rsidRPr="00570323" w:rsidRDefault="00570323" w:rsidP="00570323">
      <w:pPr>
        <w:tabs>
          <w:tab w:val="left" w:pos="1418"/>
        </w:tabs>
        <w:spacing w:line="276" w:lineRule="auto"/>
        <w:ind w:firstLine="709"/>
        <w:jc w:val="both"/>
        <w:rPr>
          <w:rFonts w:eastAsia="Times New Roman"/>
        </w:rPr>
      </w:pPr>
      <w:r w:rsidRPr="00570323">
        <w:rPr>
          <w:rFonts w:eastAsia="Times New Roman"/>
        </w:rPr>
        <w:t xml:space="preserve">Дополнительно, Исполнителем может быть запрошена дополнительная информация, необходимая для решения Обращений.  </w:t>
      </w:r>
    </w:p>
    <w:p w:rsidR="00570323" w:rsidRPr="00570323" w:rsidRDefault="00570323" w:rsidP="00570323">
      <w:pPr>
        <w:spacing w:line="276" w:lineRule="auto"/>
        <w:ind w:firstLine="709"/>
        <w:jc w:val="both"/>
        <w:rPr>
          <w:rFonts w:eastAsia="Times New Roman"/>
        </w:rPr>
      </w:pPr>
      <w:r w:rsidRPr="00570323">
        <w:rPr>
          <w:rFonts w:eastAsia="Times New Roman"/>
        </w:rPr>
        <w:lastRenderedPageBreak/>
        <w:t>Исполнитель должен производить регистрацию Обращения в системе управления запросами Исполнителя в течение 4-х рабочих часов после получения по телефону или электронной почте. После регистрации Обращение считается принятым.</w:t>
      </w:r>
    </w:p>
    <w:p w:rsidR="00570323" w:rsidRPr="00570323" w:rsidRDefault="00570323" w:rsidP="00570323">
      <w:pPr>
        <w:spacing w:line="276" w:lineRule="auto"/>
        <w:ind w:firstLine="709"/>
        <w:jc w:val="both"/>
        <w:rPr>
          <w:rFonts w:eastAsia="Times New Roman"/>
        </w:rPr>
      </w:pPr>
      <w:r w:rsidRPr="00570323">
        <w:rPr>
          <w:rFonts w:eastAsia="Times New Roman"/>
        </w:rPr>
        <w:t>Подготовка ответов на Обращения должна выполняться Исполнителем. Ответ на Обращение должен содержать следующую информацию:</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регистрационный номер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содержание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описание ответа на Обращение;</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предполагаемые сроки разрешения Обращения.</w:t>
      </w:r>
    </w:p>
    <w:p w:rsidR="00570323" w:rsidRPr="00570323" w:rsidRDefault="00570323" w:rsidP="00570323">
      <w:pPr>
        <w:spacing w:line="276" w:lineRule="auto"/>
        <w:ind w:firstLine="709"/>
        <w:jc w:val="both"/>
        <w:rPr>
          <w:rFonts w:eastAsia="Times New Roman"/>
        </w:rPr>
      </w:pPr>
      <w:r w:rsidRPr="00570323">
        <w:rPr>
          <w:rFonts w:eastAsia="Times New Roman"/>
        </w:rPr>
        <w:t>Ответ на Обращение должно передаваться Инициатору Обращения по электронной почте. В случае несогласия Инициатора с результатами обработки Обращения или претензией по качеству, Инициатор должен сообщить об этом в течение 24 рабочих часов с момента завершения обработки Обращения, после чего существующее Обращение должно быть открыто заново, и его обработка продолжиться. В случае отсутствия ответа Инициатора о несогласии по истечении 24 рабочих часов с момента завершения обработки Обращения, Обращения должно считаться закрытым и открытию заново не должно подлежать.</w:t>
      </w:r>
    </w:p>
    <w:p w:rsidR="00570323" w:rsidRPr="00570323" w:rsidRDefault="00570323" w:rsidP="0049316B">
      <w:pPr>
        <w:keepNext/>
        <w:numPr>
          <w:ilvl w:val="2"/>
          <w:numId w:val="22"/>
        </w:numPr>
        <w:spacing w:before="240" w:after="60" w:line="276" w:lineRule="auto"/>
        <w:ind w:left="0" w:firstLine="709"/>
        <w:jc w:val="both"/>
        <w:outlineLvl w:val="2"/>
        <w:rPr>
          <w:rFonts w:eastAsia="Times New Roman"/>
          <w:b/>
        </w:rPr>
      </w:pPr>
      <w:bookmarkStart w:id="59" w:name="_Toc323395973"/>
      <w:bookmarkStart w:id="60" w:name="_Ref323401916"/>
      <w:bookmarkStart w:id="61" w:name="_Ref323401920"/>
      <w:bookmarkStart w:id="62" w:name="_Ref323401987"/>
      <w:bookmarkStart w:id="63" w:name="_Toc530813948"/>
      <w:r w:rsidRPr="00570323">
        <w:rPr>
          <w:rFonts w:eastAsia="Times New Roman"/>
          <w:b/>
        </w:rPr>
        <w:t>Ограничения при решении Обращений.</w:t>
      </w:r>
      <w:bookmarkEnd w:id="59"/>
      <w:bookmarkEnd w:id="60"/>
      <w:bookmarkEnd w:id="61"/>
      <w:bookmarkEnd w:id="62"/>
      <w:bookmarkEnd w:id="63"/>
    </w:p>
    <w:p w:rsidR="00570323" w:rsidRPr="00570323" w:rsidRDefault="00570323" w:rsidP="00570323">
      <w:pPr>
        <w:spacing w:line="276" w:lineRule="auto"/>
        <w:ind w:firstLine="709"/>
        <w:jc w:val="both"/>
        <w:rPr>
          <w:rFonts w:eastAsia="Times New Roman"/>
        </w:rPr>
      </w:pPr>
      <w:r w:rsidRPr="00570323">
        <w:rPr>
          <w:rFonts w:eastAsia="Times New Roman"/>
        </w:rPr>
        <w:t>Решение Обращений может быть не выполнено Исполнителем, если часть работ (ответственности) по решению Обращения находится в зоне ответственности Заказчика. Примерами таких Обращений являются:</w:t>
      </w:r>
    </w:p>
    <w:p w:rsidR="00570323" w:rsidRPr="00570323" w:rsidRDefault="00570323" w:rsidP="0049316B">
      <w:pPr>
        <w:numPr>
          <w:ilvl w:val="0"/>
          <w:numId w:val="26"/>
        </w:numPr>
        <w:spacing w:after="200" w:line="276" w:lineRule="auto"/>
        <w:ind w:left="1276" w:hanging="567"/>
        <w:contextualSpacing/>
        <w:jc w:val="both"/>
        <w:rPr>
          <w:rFonts w:eastAsia="Calibri"/>
          <w:lang w:eastAsia="en-US"/>
        </w:rPr>
      </w:pPr>
      <w:r w:rsidRPr="00570323">
        <w:rPr>
          <w:rFonts w:eastAsia="Calibri"/>
          <w:lang w:eastAsia="en-US"/>
        </w:rPr>
        <w:t xml:space="preserve">Устранение неисправности на оборудовании или сетях Заказчика, если таковая выявлена Исполнителем в результате диагностики; </w:t>
      </w:r>
    </w:p>
    <w:p w:rsidR="00570323" w:rsidRPr="00570323" w:rsidRDefault="00570323" w:rsidP="0049316B">
      <w:pPr>
        <w:numPr>
          <w:ilvl w:val="0"/>
          <w:numId w:val="26"/>
        </w:numPr>
        <w:spacing w:after="200" w:line="276" w:lineRule="auto"/>
        <w:ind w:left="1276" w:hanging="567"/>
        <w:contextualSpacing/>
        <w:jc w:val="both"/>
        <w:rPr>
          <w:rFonts w:eastAsia="Calibri"/>
          <w:lang w:eastAsia="en-US"/>
        </w:rPr>
      </w:pPr>
      <w:r w:rsidRPr="00570323">
        <w:rPr>
          <w:rFonts w:eastAsia="Calibri"/>
          <w:lang w:eastAsia="en-US"/>
        </w:rPr>
        <w:t xml:space="preserve">Заказчик не предоставил ответ на запрос о получении дополнительной информации влияющей на решение Обращения.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Решение Обращения может быть отложено/приостановлено по следующим основным причинам: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 xml:space="preserve">Исполнителю невозможно повторить описанную проблему Заказчиком на демонстрационной базе конфигурации;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 xml:space="preserve">Решение требует адаптации функционала и/или выпуска обновления для АИС «ЭШ»;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Решение выходит за рамки технической поддержки.</w:t>
      </w:r>
    </w:p>
    <w:p w:rsidR="00570323" w:rsidRPr="00570323" w:rsidRDefault="00570323" w:rsidP="00570323">
      <w:pPr>
        <w:spacing w:before="240" w:line="276" w:lineRule="auto"/>
        <w:ind w:firstLine="709"/>
        <w:jc w:val="both"/>
        <w:rPr>
          <w:rFonts w:eastAsia="Times New Roman"/>
        </w:rPr>
      </w:pPr>
      <w:r w:rsidRPr="00570323">
        <w:rPr>
          <w:rFonts w:eastAsia="Times New Roman"/>
        </w:rPr>
        <w:t>О факте приостановки работ по вышеуказанным причинам, Исполнитель должен проинформировать Заказчика по электронной почте с указанием подтверждающих фактов нахождения неисправности в зоне ответственности Заказчика и о предпринятых действиях по получению информации от представителей Заказчика.</w:t>
      </w:r>
    </w:p>
    <w:p w:rsidR="00570323" w:rsidRPr="00570323" w:rsidRDefault="00570323" w:rsidP="00570323">
      <w:pPr>
        <w:spacing w:line="276" w:lineRule="auto"/>
        <w:ind w:firstLine="709"/>
        <w:jc w:val="both"/>
        <w:rPr>
          <w:rFonts w:eastAsia="Times New Roman"/>
        </w:rPr>
      </w:pPr>
      <w:r w:rsidRPr="00570323">
        <w:rPr>
          <w:rFonts w:eastAsia="Times New Roman"/>
        </w:rPr>
        <w:t>Исполнитель должен передать соответствующее уведомление Заказчику. В информационном уведомлении должна содержаться следующая информация: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регистрационный номер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описание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предполагаемая причина возникновения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ascii="Calibri" w:eastAsia="Calibri" w:hAnsi="Calibri"/>
          <w:lang w:eastAsia="en-US"/>
        </w:rPr>
      </w:pPr>
      <w:r w:rsidRPr="00570323">
        <w:rPr>
          <w:rFonts w:eastAsia="Calibri"/>
          <w:lang w:eastAsia="en-US"/>
        </w:rPr>
        <w:t>результаты диагностики Исполнителем.</w:t>
      </w:r>
    </w:p>
    <w:p w:rsidR="00570323" w:rsidRPr="00570323" w:rsidRDefault="00570323" w:rsidP="00570323">
      <w:pPr>
        <w:spacing w:line="276" w:lineRule="auto"/>
        <w:ind w:firstLine="709"/>
        <w:jc w:val="both"/>
        <w:rPr>
          <w:rFonts w:eastAsia="Times New Roman"/>
        </w:rPr>
      </w:pPr>
      <w:r w:rsidRPr="00570323">
        <w:rPr>
          <w:rFonts w:eastAsia="Times New Roman"/>
        </w:rPr>
        <w:t>В случаях, представленных в данном пункте, время приостановки работ не должно входить в учет продолжительности обработки Обращений. При неполноте или некорректности документации, представленной Заказчиком для исполнения Обращения, срок исполнения Обращения должен исчисляться с момента предоставления Заказчиком полной и корректной документации.</w:t>
      </w:r>
    </w:p>
    <w:p w:rsidR="00570323" w:rsidRPr="00570323" w:rsidRDefault="00570323" w:rsidP="00570323">
      <w:pPr>
        <w:spacing w:after="240" w:line="276" w:lineRule="auto"/>
        <w:ind w:firstLine="709"/>
        <w:jc w:val="both"/>
        <w:rPr>
          <w:rFonts w:eastAsia="Times New Roman"/>
        </w:rPr>
      </w:pPr>
      <w:r w:rsidRPr="00570323">
        <w:rPr>
          <w:rFonts w:eastAsia="Times New Roman"/>
        </w:rPr>
        <w:t>В случае несогласия Заказчика с результатами обработки Обращения или претензией по качеству, Заказчик должен сообщить об этом в течение 24 рабочих часов с момента завершения обработки Обращения, после чего существующее Обращение открывается заново, и его обработка продолжается. В случае отсутствия ответа Заказчика о несогласии по истечении 24 рабочих часов с момента завершения обработки Обращения, Обращение считается закрытым и открытию заново не подлежит.</w:t>
      </w:r>
    </w:p>
    <w:p w:rsidR="00570323" w:rsidRPr="00570323" w:rsidRDefault="00570323" w:rsidP="0049316B">
      <w:pPr>
        <w:numPr>
          <w:ilvl w:val="1"/>
          <w:numId w:val="22"/>
        </w:numPr>
        <w:spacing w:before="120" w:after="120" w:line="276" w:lineRule="auto"/>
        <w:ind w:left="1134" w:hanging="567"/>
        <w:contextualSpacing/>
        <w:jc w:val="both"/>
        <w:outlineLvl w:val="1"/>
        <w:rPr>
          <w:rFonts w:eastAsia="Calibri"/>
          <w:b/>
          <w:lang w:eastAsia="en-US"/>
        </w:rPr>
      </w:pPr>
      <w:bookmarkStart w:id="64" w:name="_Toc472068753"/>
      <w:bookmarkStart w:id="65" w:name="_Toc472088639"/>
      <w:bookmarkStart w:id="66" w:name="_Toc530813949"/>
      <w:bookmarkEnd w:id="64"/>
      <w:bookmarkEnd w:id="65"/>
      <w:r w:rsidRPr="00570323">
        <w:rPr>
          <w:rFonts w:eastAsia="Calibri"/>
          <w:b/>
          <w:lang w:eastAsia="en-US"/>
        </w:rPr>
        <w:t>Плановые и неотложные ремонтные работы</w:t>
      </w:r>
      <w:bookmarkEnd w:id="66"/>
    </w:p>
    <w:p w:rsidR="00570323" w:rsidRPr="00570323" w:rsidRDefault="00570323" w:rsidP="0049316B">
      <w:pPr>
        <w:pStyle w:val="af5"/>
        <w:keepNext/>
        <w:numPr>
          <w:ilvl w:val="2"/>
          <w:numId w:val="22"/>
        </w:numPr>
        <w:tabs>
          <w:tab w:val="left" w:pos="1276"/>
        </w:tabs>
        <w:spacing w:before="240" w:after="60" w:line="276" w:lineRule="auto"/>
        <w:ind w:left="1561" w:hanging="994"/>
        <w:jc w:val="both"/>
        <w:outlineLvl w:val="2"/>
        <w:rPr>
          <w:rFonts w:eastAsia="Times New Roman"/>
          <w:b/>
          <w:sz w:val="20"/>
          <w:szCs w:val="20"/>
        </w:rPr>
      </w:pPr>
      <w:bookmarkStart w:id="67" w:name="_Toc530813950"/>
      <w:r w:rsidRPr="00570323">
        <w:rPr>
          <w:rFonts w:eastAsia="Times New Roman"/>
          <w:b/>
          <w:sz w:val="20"/>
          <w:szCs w:val="20"/>
        </w:rPr>
        <w:lastRenderedPageBreak/>
        <w:t>Порядок взаимодействия при проведении плановых регламентных работ, выполняемых Исполнителем</w:t>
      </w:r>
      <w:bookmarkEnd w:id="67"/>
      <w:r w:rsidRPr="00570323">
        <w:rPr>
          <w:rFonts w:eastAsia="Times New Roman"/>
          <w:b/>
          <w:sz w:val="20"/>
          <w:szCs w:val="20"/>
        </w:rPr>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Регламентное обслуживание, не связанное с риском возникновения инцидентов, производится в нерабочее время по усмотрению Исполнителем или Заказчиком. Стороны не уведомляют друг друга о таких регламентных работах.</w:t>
      </w:r>
    </w:p>
    <w:p w:rsidR="00570323" w:rsidRPr="00570323" w:rsidRDefault="00570323" w:rsidP="0049316B">
      <w:pPr>
        <w:pStyle w:val="af5"/>
        <w:keepNext/>
        <w:numPr>
          <w:ilvl w:val="2"/>
          <w:numId w:val="22"/>
        </w:numPr>
        <w:tabs>
          <w:tab w:val="left" w:pos="1276"/>
        </w:tabs>
        <w:spacing w:before="240" w:after="60" w:line="276" w:lineRule="auto"/>
        <w:ind w:left="1561" w:hanging="994"/>
        <w:jc w:val="both"/>
        <w:outlineLvl w:val="2"/>
        <w:rPr>
          <w:rFonts w:eastAsia="Calibri"/>
          <w:b/>
          <w:sz w:val="20"/>
          <w:szCs w:val="20"/>
        </w:rPr>
      </w:pPr>
      <w:bookmarkStart w:id="68" w:name="_Toc530813951"/>
      <w:r w:rsidRPr="00570323">
        <w:rPr>
          <w:rFonts w:eastAsia="Times New Roman"/>
          <w:b/>
          <w:sz w:val="20"/>
          <w:szCs w:val="20"/>
        </w:rPr>
        <w:t>Неотложные ремонтные работы, проводимые Исполнителем</w:t>
      </w:r>
      <w:bookmarkEnd w:id="68"/>
      <w:r w:rsidRPr="00570323">
        <w:rPr>
          <w:rFonts w:eastAsia="Calibri"/>
          <w:b/>
          <w:sz w:val="20"/>
          <w:szCs w:val="20"/>
        </w:rPr>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Исполнитель обязуется уведомлять Заказчика о проведении неотложных ремонтных работ, находящихся в их зоне ответственности, согласно параметру «Минимальное время предупреждения о неотложных ремонтных работах» Таблицы 1. </w:t>
      </w:r>
    </w:p>
    <w:p w:rsidR="00570323" w:rsidRPr="00570323" w:rsidRDefault="00570323" w:rsidP="00570323">
      <w:pPr>
        <w:spacing w:line="276" w:lineRule="auto"/>
        <w:ind w:firstLine="709"/>
        <w:jc w:val="both"/>
        <w:rPr>
          <w:rFonts w:eastAsia="Times New Roman"/>
        </w:rPr>
      </w:pPr>
      <w:r w:rsidRPr="00570323">
        <w:rPr>
          <w:rFonts w:eastAsia="Times New Roman"/>
        </w:rPr>
        <w:t>В уведомлении, указывается:</w:t>
      </w:r>
    </w:p>
    <w:p w:rsidR="00570323" w:rsidRPr="00570323" w:rsidRDefault="00570323" w:rsidP="00570323">
      <w:pPr>
        <w:spacing w:line="276" w:lineRule="auto"/>
        <w:ind w:firstLine="709"/>
        <w:jc w:val="both"/>
        <w:rPr>
          <w:rFonts w:eastAsia="Times New Roman"/>
        </w:rPr>
      </w:pPr>
      <w:r w:rsidRPr="00570323">
        <w:rPr>
          <w:rFonts w:eastAsia="Times New Roman"/>
        </w:rPr>
        <w:t>-время, дата и продолжительность проведения плановых регламентных работ;</w:t>
      </w:r>
    </w:p>
    <w:p w:rsidR="00570323" w:rsidRPr="00570323" w:rsidRDefault="00570323" w:rsidP="00570323">
      <w:pPr>
        <w:spacing w:line="276" w:lineRule="auto"/>
        <w:ind w:firstLine="709"/>
        <w:jc w:val="both"/>
        <w:rPr>
          <w:rFonts w:eastAsia="Times New Roman"/>
        </w:rPr>
      </w:pPr>
      <w:r w:rsidRPr="00570323">
        <w:rPr>
          <w:rFonts w:eastAsia="Times New Roman"/>
        </w:rPr>
        <w:t>-предполагаемая продолжительность недоступности АИС «ЭШ»;</w:t>
      </w:r>
    </w:p>
    <w:p w:rsidR="00570323" w:rsidRPr="00570323" w:rsidRDefault="00570323" w:rsidP="00570323">
      <w:pPr>
        <w:spacing w:line="276" w:lineRule="auto"/>
        <w:ind w:firstLine="709"/>
        <w:jc w:val="both"/>
        <w:rPr>
          <w:rFonts w:eastAsia="Times New Roman"/>
        </w:rPr>
      </w:pPr>
      <w:r w:rsidRPr="00570323">
        <w:rPr>
          <w:rFonts w:eastAsia="Times New Roman"/>
        </w:rPr>
        <w:t>-контактные данные лица, ответственного за предоставление информации о проводимых работах.</w:t>
      </w: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eastAsia="x-none"/>
        </w:rPr>
      </w:pPr>
      <w:bookmarkStart w:id="69" w:name="_Toc530813952"/>
      <w:r w:rsidRPr="00570323">
        <w:rPr>
          <w:rFonts w:eastAsia="Times New Roman"/>
          <w:b/>
          <w:sz w:val="20"/>
          <w:szCs w:val="20"/>
          <w:lang w:val="x-none" w:eastAsia="x-none"/>
        </w:rPr>
        <w:t>Требования к патентной чистоте</w:t>
      </w:r>
      <w:bookmarkEnd w:id="69"/>
    </w:p>
    <w:p w:rsidR="00570323" w:rsidRPr="00570323" w:rsidRDefault="00570323" w:rsidP="00570323">
      <w:pPr>
        <w:spacing w:line="276" w:lineRule="auto"/>
        <w:ind w:firstLine="567"/>
        <w:jc w:val="both"/>
        <w:rPr>
          <w:rFonts w:eastAsia="Times New Roman"/>
        </w:rPr>
      </w:pPr>
      <w:r w:rsidRPr="00570323">
        <w:rPr>
          <w:rFonts w:eastAsia="Times New Roman"/>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 Выполнение требований по обеспечению лицензионной чистоты АИС «ЭШ» должно обеспечиваться Исполнителем.</w:t>
      </w:r>
    </w:p>
    <w:p w:rsidR="00570323" w:rsidRPr="00570323" w:rsidRDefault="00570323" w:rsidP="00570323">
      <w:pPr>
        <w:spacing w:line="276" w:lineRule="auto"/>
        <w:ind w:firstLine="567"/>
        <w:jc w:val="both"/>
        <w:rPr>
          <w:rFonts w:eastAsia="Times New Roman"/>
        </w:rPr>
      </w:pPr>
      <w:r w:rsidRPr="00570323">
        <w:rPr>
          <w:rFonts w:eastAsia="Times New Roman"/>
        </w:rPr>
        <w:t>Исполнитель должен обладать правами на обновление Системы и устранение инцидентов в АИС «ЭШ» и предоставить документальное на то подтверждение в соответствие с действующим законодательством на момент заключения договора.</w:t>
      </w:r>
    </w:p>
    <w:p w:rsidR="00570323" w:rsidRPr="00570323" w:rsidRDefault="00570323" w:rsidP="00570323">
      <w:pPr>
        <w:spacing w:line="276" w:lineRule="auto"/>
        <w:ind w:firstLine="567"/>
        <w:jc w:val="both"/>
        <w:rPr>
          <w:rFonts w:eastAsia="Times New Roman"/>
        </w:rPr>
      </w:pPr>
      <w:r w:rsidRPr="00570323">
        <w:rPr>
          <w:rFonts w:eastAsia="Times New Roman"/>
        </w:rPr>
        <w:t>В результате оказания услуг по настоящему Техническому заданию, у Заказчика должно остаться неисключительное право на использование и воспроизведение обновленной АИС «ЭШ» на территории Ростовской области на условиях простой неисключительной лицензии на весь срок действия исключительных прав Правообладателя. Информация, накопленная в результате эксплуатации АИС «ЭШ», будет принадлежать Заказчику. Исключительные права на обновленную АИС «ЭШ» в результате выпуска новых версий принадлежат Правообладателю.</w:t>
      </w: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70" w:name="_Toc530813953"/>
      <w:r w:rsidRPr="00570323">
        <w:rPr>
          <w:rFonts w:eastAsia="Times New Roman"/>
          <w:b/>
          <w:sz w:val="20"/>
          <w:szCs w:val="20"/>
          <w:lang w:val="x-none" w:eastAsia="x-none"/>
        </w:rPr>
        <w:t>Порядок приемки</w:t>
      </w:r>
      <w:bookmarkEnd w:id="70"/>
      <w:r w:rsidRPr="00570323">
        <w:rPr>
          <w:rFonts w:eastAsia="Times New Roman"/>
          <w:b/>
          <w:sz w:val="20"/>
          <w:szCs w:val="20"/>
          <w:lang w:val="x-none" w:eastAsia="x-none"/>
        </w:rPr>
        <w:t xml:space="preserve"> </w:t>
      </w:r>
    </w:p>
    <w:p w:rsidR="00570323" w:rsidRPr="00570323" w:rsidRDefault="00570323" w:rsidP="00570323">
      <w:pPr>
        <w:spacing w:line="276" w:lineRule="auto"/>
        <w:ind w:firstLine="567"/>
        <w:jc w:val="both"/>
        <w:rPr>
          <w:rFonts w:eastAsia="Times New Roman"/>
        </w:rPr>
      </w:pPr>
      <w:r w:rsidRPr="00570323">
        <w:rPr>
          <w:rFonts w:eastAsia="Times New Roman"/>
        </w:rPr>
        <w:t>Приемка оказанных услуг оформляется ежемесячно Актом сдачи-приемки оказанных услуг, направленным Исполнителем в адрес Заказчика по окончании месяца оказания услуг.</w:t>
      </w:r>
    </w:p>
    <w:p w:rsidR="00570323" w:rsidRPr="00570323" w:rsidRDefault="00570323" w:rsidP="00570323">
      <w:pPr>
        <w:spacing w:line="276" w:lineRule="auto"/>
        <w:ind w:firstLine="567"/>
        <w:jc w:val="both"/>
        <w:rPr>
          <w:rFonts w:eastAsia="Times New Roman"/>
        </w:rPr>
      </w:pPr>
    </w:p>
    <w:p w:rsidR="00570323" w:rsidRPr="00570323" w:rsidRDefault="00570323" w:rsidP="0049316B">
      <w:pPr>
        <w:pStyle w:val="af5"/>
        <w:keepNext/>
        <w:numPr>
          <w:ilvl w:val="0"/>
          <w:numId w:val="34"/>
        </w:numPr>
        <w:spacing w:line="276" w:lineRule="auto"/>
        <w:jc w:val="both"/>
        <w:outlineLvl w:val="0"/>
        <w:rPr>
          <w:rFonts w:eastAsia="Times New Roman"/>
          <w:b/>
          <w:sz w:val="20"/>
          <w:szCs w:val="20"/>
          <w:lang w:val="x-none" w:eastAsia="x-none"/>
        </w:rPr>
      </w:pPr>
      <w:bookmarkStart w:id="71" w:name="_Toc431977574"/>
      <w:bookmarkStart w:id="72" w:name="_Toc530813954"/>
      <w:r w:rsidRPr="00570323">
        <w:rPr>
          <w:rFonts w:eastAsia="Times New Roman"/>
          <w:b/>
          <w:sz w:val="20"/>
          <w:szCs w:val="20"/>
          <w:lang w:val="x-none" w:eastAsia="x-none"/>
        </w:rPr>
        <w:t>Гарантийная поддержка</w:t>
      </w:r>
      <w:bookmarkEnd w:id="71"/>
      <w:bookmarkEnd w:id="72"/>
      <w:r w:rsidRPr="00570323">
        <w:rPr>
          <w:rFonts w:eastAsia="Times New Roman"/>
          <w:b/>
          <w:sz w:val="20"/>
          <w:szCs w:val="20"/>
          <w:lang w:val="x-none" w:eastAsia="x-none"/>
        </w:rPr>
        <w:t xml:space="preserve"> </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ab/>
        <w:t xml:space="preserve">Исполнитель </w:t>
      </w:r>
      <w:r w:rsidRPr="00570323">
        <w:rPr>
          <w:rFonts w:eastAsia="Times New Roman"/>
          <w:lang w:eastAsia="zh-CN"/>
        </w:rPr>
        <w:t xml:space="preserve">должен </w:t>
      </w:r>
      <w:r w:rsidRPr="00570323">
        <w:rPr>
          <w:rFonts w:eastAsia="Times New Roman"/>
          <w:lang w:val="x-none" w:eastAsia="zh-CN"/>
        </w:rPr>
        <w:t>гарантир</w:t>
      </w:r>
      <w:r w:rsidRPr="00570323">
        <w:rPr>
          <w:rFonts w:eastAsia="Times New Roman"/>
          <w:lang w:eastAsia="zh-CN"/>
        </w:rPr>
        <w:t>овать</w:t>
      </w:r>
      <w:r w:rsidRPr="00570323">
        <w:rPr>
          <w:rFonts w:eastAsia="Times New Roman"/>
          <w:lang w:val="x-none" w:eastAsia="zh-CN"/>
        </w:rPr>
        <w:t xml:space="preserve"> качество всех оказанных Услуг в соответствии с Техническим заданием.</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 xml:space="preserve">Гарантии качества на оказанные услуги должны предоставляться </w:t>
      </w:r>
      <w:r w:rsidRPr="00570323">
        <w:rPr>
          <w:rFonts w:eastAsia="Times New Roman"/>
          <w:lang w:eastAsia="zh-CN"/>
        </w:rPr>
        <w:t>до 31 декабря 2019 года с момента подписания Договора.</w:t>
      </w:r>
      <w:r w:rsidRPr="00570323">
        <w:rPr>
          <w:rFonts w:eastAsia="Times New Roman"/>
          <w:lang w:val="x-none" w:eastAsia="zh-CN"/>
        </w:rPr>
        <w:t xml:space="preserve"> </w:t>
      </w:r>
    </w:p>
    <w:p w:rsidR="00570323" w:rsidRPr="00570323" w:rsidRDefault="00570323" w:rsidP="00570323">
      <w:pPr>
        <w:suppressAutoHyphens/>
        <w:spacing w:line="276" w:lineRule="auto"/>
        <w:ind w:firstLine="567"/>
        <w:jc w:val="both"/>
        <w:rPr>
          <w:rFonts w:eastAsia="Times New Roman"/>
          <w:lang w:eastAsia="zh-CN"/>
        </w:rPr>
      </w:pPr>
      <w:r w:rsidRPr="00570323">
        <w:rPr>
          <w:rFonts w:eastAsia="Times New Roman"/>
          <w:lang w:val="x-none" w:eastAsia="zh-CN"/>
        </w:rPr>
        <w:t>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w:t>
      </w:r>
      <w:bookmarkStart w:id="73" w:name="_Toc431977575"/>
      <w:bookmarkEnd w:id="31"/>
      <w:bookmarkEnd w:id="32"/>
      <w:bookmarkEnd w:id="73"/>
      <w:r w:rsidRPr="00570323">
        <w:rPr>
          <w:rFonts w:eastAsia="Times New Roman"/>
          <w:lang w:eastAsia="zh-CN"/>
        </w:rPr>
        <w:t xml:space="preserve"> с Заказчиком.</w:t>
      </w:r>
    </w:p>
    <w:p w:rsidR="00570323" w:rsidRPr="00570323" w:rsidRDefault="00570323" w:rsidP="00570323">
      <w:pPr>
        <w:suppressAutoHyphens/>
        <w:spacing w:line="276" w:lineRule="auto"/>
        <w:ind w:firstLine="567"/>
        <w:jc w:val="both"/>
        <w:rPr>
          <w:rFonts w:eastAsia="Times New Roman"/>
          <w:lang w:eastAsia="zh-CN"/>
        </w:rPr>
      </w:pPr>
    </w:p>
    <w:p w:rsidR="00570323" w:rsidRPr="00570323" w:rsidRDefault="00570323" w:rsidP="00570323">
      <w:pPr>
        <w:suppressAutoHyphens/>
        <w:spacing w:line="276" w:lineRule="auto"/>
        <w:ind w:firstLine="567"/>
        <w:jc w:val="both"/>
        <w:rPr>
          <w:rFonts w:eastAsia="Times New Roman"/>
          <w:lang w:eastAsia="zh-CN"/>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tcPr>
          <w:p w:rsidR="00570323" w:rsidRPr="00570323" w:rsidRDefault="00570323" w:rsidP="00570323">
            <w:pPr>
              <w:jc w:val="both"/>
              <w:rPr>
                <w:rFonts w:eastAsia="Times New Roman"/>
                <w:b/>
              </w:rPr>
            </w:pPr>
            <w:permStart w:id="7995791" w:edGrp="everyone"/>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p w:rsidR="00570323" w:rsidRPr="00570323" w:rsidRDefault="00570323" w:rsidP="00570323">
            <w:pPr>
              <w:jc w:val="both"/>
              <w:rPr>
                <w:rFonts w:eastAsia="Times New Roman"/>
                <w:b/>
              </w:rPr>
            </w:pP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____________________</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 xml:space="preserve">Заместитель директора по работе с корпоративным и государственным </w:t>
            </w:r>
            <w:proofErr w:type="gramStart"/>
            <w:r w:rsidRPr="00570323">
              <w:rPr>
                <w:rFonts w:eastAsia="Times New Roman"/>
              </w:rPr>
              <w:t>сегментами  Ростовского</w:t>
            </w:r>
            <w:proofErr w:type="gramEnd"/>
            <w:r w:rsidRPr="00570323">
              <w:rPr>
                <w:rFonts w:eastAsia="Times New Roman"/>
              </w:rPr>
              <w:t xml:space="preserve"> филиала </w:t>
            </w:r>
          </w:p>
          <w:p w:rsidR="00570323" w:rsidRPr="00570323" w:rsidRDefault="00570323" w:rsidP="00570323">
            <w:pPr>
              <w:jc w:val="both"/>
              <w:rPr>
                <w:rFonts w:eastAsia="Times New Roman"/>
              </w:rPr>
            </w:pPr>
            <w:r w:rsidRPr="00570323">
              <w:rPr>
                <w:rFonts w:eastAsia="Times New Roman"/>
              </w:rPr>
              <w:t>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lang w:val="en-US"/>
              </w:rPr>
            </w:pPr>
            <w:r w:rsidRPr="00570323">
              <w:rPr>
                <w:rFonts w:eastAsia="Times New Roman"/>
                <w:b/>
              </w:rPr>
              <w:t>________________/</w:t>
            </w:r>
            <w:r w:rsidRPr="00570323">
              <w:t>________________</w:t>
            </w:r>
            <w:r w:rsidRPr="00570323">
              <w:rPr>
                <w:rFonts w:eastAsia="Times New Roman"/>
                <w:b/>
              </w:rPr>
              <w:t>/</w:t>
            </w:r>
          </w:p>
          <w:p w:rsidR="00570323" w:rsidRPr="00570323" w:rsidRDefault="00570323" w:rsidP="00570323">
            <w:pPr>
              <w:jc w:val="both"/>
              <w:rPr>
                <w:rFonts w:eastAsia="Times New Roman"/>
                <w:b/>
                <w:lang w:val="en-US"/>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МП</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МП</w:t>
            </w:r>
          </w:p>
        </w:tc>
      </w:tr>
      <w:permEnd w:id="7995791"/>
    </w:tbl>
    <w:p w:rsidR="00570323" w:rsidRPr="00570323" w:rsidRDefault="00570323" w:rsidP="00570323">
      <w:pPr>
        <w:keepNext/>
        <w:ind w:left="432"/>
        <w:jc w:val="right"/>
        <w:outlineLvl w:val="0"/>
        <w:rPr>
          <w:rFonts w:eastAsia="Times New Roman"/>
          <w:b/>
          <w:lang w:val="x-none" w:eastAsia="x-none"/>
        </w:rPr>
      </w:pPr>
      <w:r w:rsidRPr="00570323">
        <w:rPr>
          <w:rFonts w:eastAsia="Times New Roman"/>
          <w:b/>
          <w:lang w:val="x-none" w:eastAsia="x-none"/>
        </w:rPr>
        <w:br w:type="page"/>
      </w:r>
    </w:p>
    <w:p w:rsidR="00570323" w:rsidRPr="00570323" w:rsidRDefault="00570323" w:rsidP="00570323">
      <w:pPr>
        <w:keepNext/>
        <w:ind w:left="432"/>
        <w:jc w:val="right"/>
        <w:outlineLvl w:val="0"/>
        <w:rPr>
          <w:rFonts w:eastAsia="Times New Roman"/>
          <w:b/>
          <w:lang w:val="x-none" w:eastAsia="x-none"/>
        </w:rPr>
      </w:pPr>
      <w:bookmarkStart w:id="74" w:name="_Toc530813955"/>
      <w:r w:rsidRPr="00570323">
        <w:rPr>
          <w:rFonts w:eastAsia="Times New Roman"/>
          <w:b/>
          <w:lang w:val="x-none" w:eastAsia="x-none"/>
        </w:rPr>
        <w:lastRenderedPageBreak/>
        <w:t>Приложение</w:t>
      </w:r>
      <w:r w:rsidRPr="00570323">
        <w:rPr>
          <w:rFonts w:eastAsia="Times New Roman"/>
          <w:b/>
          <w:lang w:val="x-none" w:eastAsia="zh-CN"/>
        </w:rPr>
        <w:t xml:space="preserve"> №1</w:t>
      </w:r>
      <w:bookmarkEnd w:id="74"/>
    </w:p>
    <w:p w:rsidR="00570323" w:rsidRPr="00570323" w:rsidRDefault="00570323" w:rsidP="00570323">
      <w:pPr>
        <w:keepNext/>
        <w:ind w:left="432"/>
        <w:jc w:val="center"/>
        <w:outlineLvl w:val="0"/>
        <w:rPr>
          <w:rFonts w:eastAsia="Times New Roman"/>
          <w:b/>
          <w:lang w:val="x-none" w:eastAsia="x-none"/>
        </w:rPr>
      </w:pPr>
      <w:bookmarkStart w:id="75" w:name="_Toc530813956"/>
      <w:r w:rsidRPr="00570323">
        <w:rPr>
          <w:rFonts w:eastAsia="Times New Roman"/>
          <w:b/>
          <w:lang w:val="x-none" w:eastAsia="x-none"/>
        </w:rPr>
        <w:t>Соглашение об уровне предоставления услуги (SLA)</w:t>
      </w:r>
      <w:bookmarkEnd w:id="75"/>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1.</w:t>
      </w:r>
      <w:r w:rsidRPr="00570323">
        <w:rPr>
          <w:rFonts w:eastAsia="Times New Roman"/>
          <w:lang w:val="x-none" w:eastAsia="zh-CN"/>
        </w:rPr>
        <w:t>Ограничения оказания услуг</w:t>
      </w:r>
    </w:p>
    <w:p w:rsidR="00570323" w:rsidRPr="00570323" w:rsidRDefault="00570323" w:rsidP="00570323">
      <w:pPr>
        <w:keepNext/>
        <w:keepLines/>
        <w:spacing w:line="276" w:lineRule="auto"/>
        <w:ind w:firstLine="709"/>
        <w:jc w:val="both"/>
        <w:rPr>
          <w:rFonts w:eastAsia="Times New Roman"/>
        </w:rPr>
      </w:pPr>
      <w:r w:rsidRPr="00570323">
        <w:rPr>
          <w:rFonts w:eastAsia="Times New Roman"/>
        </w:rPr>
        <w:t>Значения, при которых Исполнитель должен гарантировать исполнение обязательств в полном объеме: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261"/>
        <w:gridCol w:w="2297"/>
      </w:tblGrid>
      <w:tr w:rsidR="00570323" w:rsidRPr="00570323" w:rsidTr="00570323">
        <w:trPr>
          <w:cantSplit/>
          <w:trHeight w:hRule="exact" w:val="697"/>
          <w:tblHeader/>
        </w:trPr>
        <w:tc>
          <w:tcPr>
            <w:tcW w:w="685" w:type="dxa"/>
            <w:tcBorders>
              <w:top w:val="single" w:sz="4" w:space="0" w:color="auto"/>
              <w:left w:val="single" w:sz="4" w:space="0" w:color="auto"/>
              <w:bottom w:val="single" w:sz="4" w:space="0" w:color="auto"/>
              <w:right w:val="single" w:sz="4" w:space="0" w:color="auto"/>
            </w:tcBorders>
            <w:shd w:val="clear" w:color="auto" w:fill="D9D9D9"/>
          </w:tcPr>
          <w:p w:rsidR="00570323" w:rsidRPr="00570323" w:rsidRDefault="00570323" w:rsidP="00570323">
            <w:pPr>
              <w:spacing w:before="60" w:after="60" w:line="276" w:lineRule="auto"/>
              <w:ind w:left="34"/>
              <w:jc w:val="both"/>
              <w:rPr>
                <w:rFonts w:eastAsia="Times New Roman" w:cs="Arial"/>
                <w:b/>
              </w:rPr>
            </w:pPr>
            <w:r w:rsidRPr="00570323">
              <w:rPr>
                <w:rFonts w:eastAsia="Times New Roman" w:cs="Arial"/>
                <w:b/>
              </w:rPr>
              <w:t>№ п/п</w:t>
            </w:r>
          </w:p>
        </w:tc>
        <w:tc>
          <w:tcPr>
            <w:tcW w:w="6261" w:type="dxa"/>
            <w:tcBorders>
              <w:top w:val="single" w:sz="4" w:space="0" w:color="auto"/>
              <w:left w:val="single" w:sz="4" w:space="0" w:color="auto"/>
              <w:bottom w:val="single" w:sz="4" w:space="0" w:color="auto"/>
              <w:right w:val="single" w:sz="4" w:space="0" w:color="auto"/>
            </w:tcBorders>
            <w:shd w:val="clear" w:color="auto" w:fill="D9D9D9"/>
            <w:hideMark/>
          </w:tcPr>
          <w:p w:rsidR="00570323" w:rsidRPr="00570323" w:rsidRDefault="00570323" w:rsidP="00570323">
            <w:pPr>
              <w:spacing w:before="60" w:after="60" w:line="276" w:lineRule="auto"/>
              <w:ind w:left="34"/>
              <w:jc w:val="both"/>
              <w:rPr>
                <w:rFonts w:eastAsia="Times New Roman" w:cs="Arial"/>
                <w:b/>
              </w:rPr>
            </w:pPr>
            <w:r w:rsidRPr="00570323">
              <w:rPr>
                <w:rFonts w:eastAsia="Times New Roman" w:cs="Arial"/>
                <w:b/>
              </w:rPr>
              <w:t>Условие/ограничение</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570323" w:rsidRPr="00570323" w:rsidRDefault="00570323" w:rsidP="00570323">
            <w:pPr>
              <w:spacing w:before="120" w:after="120" w:line="276" w:lineRule="auto"/>
              <w:ind w:left="34"/>
              <w:jc w:val="both"/>
              <w:rPr>
                <w:rFonts w:eastAsia="Times New Roman" w:cs="Arial"/>
                <w:b/>
              </w:rPr>
            </w:pPr>
            <w:r w:rsidRPr="00570323">
              <w:rPr>
                <w:rFonts w:eastAsia="Times New Roman" w:cs="Arial"/>
                <w:b/>
              </w:rPr>
              <w:t>Параметр в год</w:t>
            </w:r>
          </w:p>
        </w:tc>
      </w:tr>
      <w:tr w:rsidR="00570323" w:rsidRPr="00570323" w:rsidTr="00570323">
        <w:trPr>
          <w:cantSplit/>
        </w:trPr>
        <w:tc>
          <w:tcPr>
            <w:tcW w:w="685" w:type="dxa"/>
            <w:tcBorders>
              <w:top w:val="single" w:sz="4" w:space="0" w:color="auto"/>
              <w:left w:val="single" w:sz="4" w:space="0" w:color="auto"/>
              <w:bottom w:val="single" w:sz="4" w:space="0" w:color="auto"/>
              <w:right w:val="single" w:sz="4" w:space="0" w:color="auto"/>
            </w:tcBorders>
          </w:tcPr>
          <w:p w:rsidR="00570323" w:rsidRPr="00570323" w:rsidRDefault="00570323" w:rsidP="00570323">
            <w:pPr>
              <w:spacing w:before="60" w:after="60" w:line="276" w:lineRule="auto"/>
              <w:ind w:left="34"/>
              <w:jc w:val="both"/>
              <w:rPr>
                <w:rFonts w:eastAsia="Times New Roman"/>
              </w:rPr>
            </w:pPr>
            <w:r w:rsidRPr="00570323">
              <w:rPr>
                <w:rFonts w:eastAsia="Times New Roman"/>
              </w:rPr>
              <w:t>1</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rPr>
            </w:pPr>
            <w:r w:rsidRPr="00570323">
              <w:rPr>
                <w:rFonts w:eastAsia="Times New Roman"/>
              </w:rPr>
              <w:t xml:space="preserve">Максимальное количество обращений (за год) по телефону </w:t>
            </w:r>
          </w:p>
        </w:tc>
        <w:tc>
          <w:tcPr>
            <w:tcW w:w="2297"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keepNext/>
              <w:widowControl w:val="0"/>
              <w:autoSpaceDN w:val="0"/>
              <w:adjustRightInd w:val="0"/>
              <w:spacing w:before="120" w:after="40" w:line="276" w:lineRule="auto"/>
              <w:ind w:left="34"/>
              <w:jc w:val="both"/>
              <w:textAlignment w:val="baseline"/>
              <w:rPr>
                <w:rFonts w:eastAsia="Times New Roman"/>
                <w:i/>
              </w:rPr>
            </w:pPr>
            <w:r w:rsidRPr="00570323">
              <w:rPr>
                <w:rFonts w:eastAsia="Times New Roman"/>
                <w:i/>
              </w:rPr>
              <w:t>&lt;=247</w:t>
            </w:r>
          </w:p>
        </w:tc>
      </w:tr>
      <w:tr w:rsidR="00570323" w:rsidRPr="00570323" w:rsidTr="00570323">
        <w:trPr>
          <w:cantSplit/>
        </w:trPr>
        <w:tc>
          <w:tcPr>
            <w:tcW w:w="685" w:type="dxa"/>
            <w:tcBorders>
              <w:top w:val="single" w:sz="4" w:space="0" w:color="auto"/>
              <w:left w:val="single" w:sz="4" w:space="0" w:color="auto"/>
              <w:bottom w:val="single" w:sz="4" w:space="0" w:color="auto"/>
              <w:right w:val="single" w:sz="4" w:space="0" w:color="auto"/>
            </w:tcBorders>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lang w:val="en-US"/>
              </w:rPr>
            </w:pPr>
            <w:r w:rsidRPr="00570323">
              <w:rPr>
                <w:rFonts w:eastAsia="Times New Roman"/>
                <w:lang w:val="en-US"/>
              </w:rPr>
              <w:t>2</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rPr>
            </w:pPr>
            <w:r w:rsidRPr="00570323">
              <w:rPr>
                <w:rFonts w:eastAsia="Times New Roman"/>
              </w:rPr>
              <w:t xml:space="preserve">Максимальное количество обращений (за год) по </w:t>
            </w:r>
            <w:r w:rsidRPr="00570323">
              <w:rPr>
                <w:rFonts w:eastAsia="Times New Roman"/>
                <w:lang w:val="en-US"/>
              </w:rPr>
              <w:t>e</w:t>
            </w:r>
            <w:r w:rsidRPr="00570323">
              <w:rPr>
                <w:rFonts w:eastAsia="Times New Roman"/>
              </w:rPr>
              <w:t>-</w:t>
            </w:r>
            <w:r w:rsidRPr="00570323">
              <w:rPr>
                <w:rFonts w:eastAsia="Times New Roman"/>
                <w:lang w:val="en-US"/>
              </w:rPr>
              <w:t>mail</w:t>
            </w:r>
            <w:r w:rsidRPr="00570323">
              <w:rPr>
                <w:rFonts w:eastAsia="Times New Roman"/>
              </w:rPr>
              <w:t xml:space="preserve"> </w:t>
            </w:r>
          </w:p>
        </w:tc>
        <w:tc>
          <w:tcPr>
            <w:tcW w:w="2297"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keepNext/>
              <w:widowControl w:val="0"/>
              <w:autoSpaceDN w:val="0"/>
              <w:adjustRightInd w:val="0"/>
              <w:spacing w:before="120" w:after="40" w:line="276" w:lineRule="auto"/>
              <w:ind w:left="34"/>
              <w:jc w:val="both"/>
              <w:textAlignment w:val="baseline"/>
              <w:rPr>
                <w:rFonts w:eastAsia="Times New Roman"/>
                <w:i/>
              </w:rPr>
            </w:pPr>
            <w:r w:rsidRPr="00570323">
              <w:rPr>
                <w:rFonts w:eastAsia="Times New Roman"/>
                <w:i/>
              </w:rPr>
              <w:t>&lt;=125</w:t>
            </w:r>
          </w:p>
        </w:tc>
      </w:tr>
    </w:tbl>
    <w:p w:rsidR="00570323" w:rsidRPr="00570323" w:rsidRDefault="00570323" w:rsidP="00570323">
      <w:pPr>
        <w:keepNext/>
        <w:keepLines/>
        <w:spacing w:line="276" w:lineRule="auto"/>
        <w:ind w:firstLine="709"/>
        <w:jc w:val="both"/>
        <w:rPr>
          <w:rFonts w:eastAsia="Times New Roman"/>
        </w:rPr>
      </w:pPr>
    </w:p>
    <w:p w:rsidR="00570323" w:rsidRPr="00570323" w:rsidRDefault="00570323" w:rsidP="00570323">
      <w:pPr>
        <w:keepNext/>
        <w:keepLines/>
        <w:spacing w:line="276" w:lineRule="auto"/>
        <w:ind w:firstLine="709"/>
        <w:jc w:val="both"/>
        <w:rPr>
          <w:rFonts w:eastAsia="Times New Roman"/>
        </w:rPr>
      </w:pPr>
      <w:r w:rsidRPr="00570323">
        <w:rPr>
          <w:rFonts w:eastAsia="Times New Roman"/>
        </w:rPr>
        <w:t>При превышении указанных параметров Заказчик не вправе требовать у Исполнителя пересчёта стоимости оказания Услуги, при снижении интегрального показателя уровня качества оказания Услуги ниже допустимого.</w:t>
      </w:r>
    </w:p>
    <w:p w:rsidR="00570323" w:rsidRPr="00570323" w:rsidRDefault="00570323" w:rsidP="00570323">
      <w:pPr>
        <w:spacing w:line="276" w:lineRule="auto"/>
        <w:ind w:firstLine="567"/>
        <w:jc w:val="both"/>
        <w:rPr>
          <w:rFonts w:eastAsia="MS Mincho"/>
        </w:rPr>
      </w:pPr>
      <w:r w:rsidRPr="00570323">
        <w:rPr>
          <w:rFonts w:eastAsia="MS Mincho"/>
        </w:rPr>
        <w:t>В соответствии с общими параметрами оказания Услуг, формируются показатели уровня обслуживания.</w:t>
      </w:r>
    </w:p>
    <w:p w:rsidR="00570323" w:rsidRPr="00570323" w:rsidRDefault="00570323" w:rsidP="00570323">
      <w:pPr>
        <w:spacing w:line="276" w:lineRule="auto"/>
        <w:ind w:firstLine="567"/>
        <w:jc w:val="both"/>
        <w:rPr>
          <w:rFonts w:eastAsia="MS Minch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2864"/>
      </w:tblGrid>
      <w:tr w:rsidR="00570323" w:rsidRPr="00570323" w:rsidTr="00570323">
        <w:trPr>
          <w:trHeight w:val="278"/>
        </w:trPr>
        <w:tc>
          <w:tcPr>
            <w:tcW w:w="3828" w:type="dxa"/>
            <w:shd w:val="clear" w:color="auto" w:fill="D9D9D9"/>
          </w:tcPr>
          <w:p w:rsidR="00570323" w:rsidRPr="00570323" w:rsidRDefault="00570323" w:rsidP="00570323">
            <w:pPr>
              <w:spacing w:after="120" w:line="276" w:lineRule="auto"/>
              <w:jc w:val="both"/>
              <w:rPr>
                <w:rFonts w:eastAsia="Times New Roman"/>
                <w:b/>
              </w:rPr>
            </w:pPr>
            <w:r w:rsidRPr="00570323">
              <w:rPr>
                <w:rFonts w:eastAsia="Times New Roman"/>
                <w:b/>
              </w:rPr>
              <w:t>Показатель уровня обслуживания</w:t>
            </w:r>
          </w:p>
        </w:tc>
        <w:tc>
          <w:tcPr>
            <w:tcW w:w="2551" w:type="dxa"/>
            <w:shd w:val="clear" w:color="auto" w:fill="D9D9D9"/>
          </w:tcPr>
          <w:p w:rsidR="00570323" w:rsidRPr="00570323" w:rsidRDefault="00570323" w:rsidP="00570323">
            <w:pPr>
              <w:spacing w:after="120" w:line="276" w:lineRule="auto"/>
              <w:ind w:left="33"/>
              <w:jc w:val="both"/>
              <w:rPr>
                <w:rFonts w:eastAsia="Times New Roman"/>
                <w:b/>
              </w:rPr>
            </w:pPr>
            <w:r w:rsidRPr="00570323">
              <w:rPr>
                <w:rFonts w:eastAsia="Times New Roman"/>
                <w:b/>
              </w:rPr>
              <w:t>Фактическое значение</w:t>
            </w:r>
          </w:p>
        </w:tc>
        <w:tc>
          <w:tcPr>
            <w:tcW w:w="2864" w:type="dxa"/>
            <w:shd w:val="clear" w:color="auto" w:fill="D9D9D9"/>
          </w:tcPr>
          <w:p w:rsidR="00570323" w:rsidRPr="00570323" w:rsidRDefault="00570323" w:rsidP="00570323">
            <w:pPr>
              <w:spacing w:after="120" w:line="276" w:lineRule="auto"/>
              <w:ind w:left="33"/>
              <w:jc w:val="both"/>
              <w:rPr>
                <w:rFonts w:eastAsia="Times New Roman"/>
                <w:b/>
              </w:rPr>
            </w:pPr>
            <w:r w:rsidRPr="00570323">
              <w:rPr>
                <w:rFonts w:eastAsia="Times New Roman"/>
                <w:b/>
              </w:rPr>
              <w:t xml:space="preserve">Отклонение от </w:t>
            </w:r>
            <w:r w:rsidRPr="00570323">
              <w:rPr>
                <w:rFonts w:eastAsia="Times New Roman"/>
                <w:b/>
                <w:lang w:val="en-US"/>
              </w:rPr>
              <w:t>SLA</w:t>
            </w:r>
          </w:p>
        </w:tc>
      </w:tr>
      <w:tr w:rsidR="00570323" w:rsidRPr="00570323" w:rsidTr="00570323">
        <w:trPr>
          <w:trHeight w:val="537"/>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Доступность АИС «ЭШ» на Платформе</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w:t>
            </w:r>
          </w:p>
        </w:tc>
        <w:tc>
          <w:tcPr>
            <w:tcW w:w="2864"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Да / Нет</w:t>
            </w:r>
          </w:p>
        </w:tc>
      </w:tr>
      <w:tr w:rsidR="00570323" w:rsidRPr="00570323" w:rsidTr="00570323">
        <w:trPr>
          <w:trHeight w:val="577"/>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инцидентов 1 приоритета</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864"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r w:rsidR="00570323" w:rsidRPr="00570323" w:rsidTr="00570323">
        <w:trPr>
          <w:trHeight w:val="170"/>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инцидентов 2 и 3 приоритетов</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864"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r w:rsidR="00570323" w:rsidRPr="00570323" w:rsidTr="00570323">
        <w:trPr>
          <w:trHeight w:val="170"/>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информационных запросов</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864"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bl>
    <w:p w:rsidR="00570323" w:rsidRPr="00570323" w:rsidRDefault="00570323" w:rsidP="00570323">
      <w:pPr>
        <w:suppressAutoHyphens/>
        <w:spacing w:line="360" w:lineRule="auto"/>
        <w:ind w:firstLine="709"/>
        <w:jc w:val="both"/>
        <w:rPr>
          <w:rFonts w:eastAsia="Times New Roman"/>
          <w:i/>
          <w:lang w:eastAsia="zh-CN"/>
        </w:rPr>
      </w:pPr>
      <w:r w:rsidRPr="00570323">
        <w:rPr>
          <w:rFonts w:eastAsia="Times New Roman"/>
          <w:lang w:eastAsia="zh-CN"/>
        </w:rPr>
        <w:t>2.</w:t>
      </w:r>
      <w:r w:rsidRPr="00570323">
        <w:rPr>
          <w:rFonts w:eastAsia="Times New Roman"/>
          <w:lang w:val="x-none" w:eastAsia="zh-CN"/>
        </w:rPr>
        <w:t>Порядок эскалации</w:t>
      </w:r>
    </w:p>
    <w:p w:rsidR="00570323" w:rsidRPr="00570323" w:rsidRDefault="00570323" w:rsidP="00570323">
      <w:pPr>
        <w:spacing w:line="276" w:lineRule="auto"/>
        <w:ind w:firstLine="709"/>
        <w:jc w:val="both"/>
        <w:rPr>
          <w:rFonts w:eastAsia="Times New Roman"/>
        </w:rPr>
      </w:pPr>
      <w:r w:rsidRPr="00570323">
        <w:rPr>
          <w:rFonts w:eastAsia="Times New Roman"/>
        </w:rPr>
        <w:t>Эскалация должна проводиться в случае, если Заказчик не удовлетворен действиями Исполнителя в части выполнения условий обработки Обращений (Информационных запросов и Инцидентов). В данном случае, Заказчик должен иметь право инициировать действия по разрешению ситуации, согласно таблице эскалации:</w:t>
      </w:r>
    </w:p>
    <w:p w:rsidR="00570323" w:rsidRPr="00570323" w:rsidRDefault="00570323" w:rsidP="00570323">
      <w:pPr>
        <w:keepNext/>
        <w:widowControl w:val="0"/>
        <w:autoSpaceDN w:val="0"/>
        <w:adjustRightInd w:val="0"/>
        <w:spacing w:line="276" w:lineRule="auto"/>
        <w:jc w:val="both"/>
        <w:textAlignment w:val="baseline"/>
        <w:rPr>
          <w:rFonts w:eastAsia="Times New Roman"/>
        </w:rPr>
      </w:pPr>
      <w:r w:rsidRPr="00570323">
        <w:rPr>
          <w:rFonts w:eastAsia="Times New Roman"/>
        </w:rPr>
        <w:t>3 Порядок эскалации</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96"/>
        <w:gridCol w:w="4233"/>
        <w:gridCol w:w="4111"/>
      </w:tblGrid>
      <w:tr w:rsidR="00570323" w:rsidRPr="00570323" w:rsidTr="00570323">
        <w:trPr>
          <w:trHeight w:val="496"/>
          <w:tblHeader/>
        </w:trPr>
        <w:tc>
          <w:tcPr>
            <w:tcW w:w="1296" w:type="dxa"/>
            <w:vAlign w:val="center"/>
          </w:tcPr>
          <w:p w:rsidR="00570323" w:rsidRPr="00570323" w:rsidRDefault="00570323" w:rsidP="00570323">
            <w:pPr>
              <w:spacing w:line="276" w:lineRule="auto"/>
              <w:jc w:val="both"/>
              <w:rPr>
                <w:rFonts w:eastAsia="Times New Roman"/>
                <w:b/>
              </w:rPr>
            </w:pPr>
            <w:r w:rsidRPr="00570323">
              <w:rPr>
                <w:rFonts w:eastAsia="Times New Roman"/>
                <w:b/>
              </w:rPr>
              <w:t>Уровень</w:t>
            </w:r>
            <w:r w:rsidRPr="00570323">
              <w:rPr>
                <w:rFonts w:eastAsia="Times New Roman"/>
                <w:b/>
              </w:rPr>
              <w:br/>
              <w:t>эскалации</w:t>
            </w:r>
          </w:p>
        </w:tc>
        <w:tc>
          <w:tcPr>
            <w:tcW w:w="4233" w:type="dxa"/>
            <w:shd w:val="clear" w:color="auto" w:fill="auto"/>
            <w:vAlign w:val="center"/>
          </w:tcPr>
          <w:p w:rsidR="00570323" w:rsidRPr="00570323" w:rsidRDefault="00570323" w:rsidP="00570323">
            <w:pPr>
              <w:spacing w:line="276" w:lineRule="auto"/>
              <w:jc w:val="both"/>
              <w:rPr>
                <w:rFonts w:eastAsia="Times New Roman"/>
                <w:b/>
              </w:rPr>
            </w:pPr>
            <w:r w:rsidRPr="00570323">
              <w:rPr>
                <w:rFonts w:eastAsia="Times New Roman"/>
                <w:b/>
              </w:rPr>
              <w:t>Ответственный за принятие решения со стороны Исполнителя</w:t>
            </w:r>
          </w:p>
        </w:tc>
        <w:tc>
          <w:tcPr>
            <w:tcW w:w="4111" w:type="dxa"/>
            <w:shd w:val="clear" w:color="auto" w:fill="auto"/>
          </w:tcPr>
          <w:p w:rsidR="00570323" w:rsidRPr="00570323" w:rsidRDefault="00570323" w:rsidP="00570323">
            <w:pPr>
              <w:spacing w:line="276" w:lineRule="auto"/>
              <w:jc w:val="both"/>
              <w:rPr>
                <w:rFonts w:eastAsia="Times New Roman"/>
                <w:b/>
              </w:rPr>
            </w:pPr>
            <w:r w:rsidRPr="00570323">
              <w:rPr>
                <w:rFonts w:eastAsia="Times New Roman"/>
                <w:b/>
              </w:rPr>
              <w:t>Ответственный за принятие решения со стороны Заказчика</w:t>
            </w:r>
          </w:p>
        </w:tc>
      </w:tr>
      <w:tr w:rsidR="00570323" w:rsidRPr="00570323" w:rsidTr="00570323">
        <w:tc>
          <w:tcPr>
            <w:tcW w:w="1296" w:type="dxa"/>
            <w:vAlign w:val="center"/>
          </w:tcPr>
          <w:p w:rsidR="00570323" w:rsidRPr="00570323" w:rsidRDefault="00570323" w:rsidP="00570323">
            <w:pPr>
              <w:spacing w:line="276" w:lineRule="auto"/>
              <w:jc w:val="both"/>
              <w:rPr>
                <w:rFonts w:eastAsia="Times New Roman"/>
              </w:rPr>
            </w:pPr>
            <w:r w:rsidRPr="00570323">
              <w:rPr>
                <w:rFonts w:eastAsia="Times New Roman"/>
              </w:rPr>
              <w:t>1</w:t>
            </w:r>
          </w:p>
        </w:tc>
        <w:tc>
          <w:tcPr>
            <w:tcW w:w="4233" w:type="dxa"/>
            <w:shd w:val="clear" w:color="auto" w:fill="auto"/>
          </w:tcPr>
          <w:p w:rsidR="00570323" w:rsidRPr="00570323" w:rsidRDefault="00570323" w:rsidP="00570323">
            <w:pPr>
              <w:spacing w:line="276" w:lineRule="auto"/>
              <w:jc w:val="both"/>
              <w:rPr>
                <w:rFonts w:eastAsia="Times New Roman"/>
              </w:rPr>
            </w:pPr>
          </w:p>
        </w:tc>
        <w:tc>
          <w:tcPr>
            <w:tcW w:w="4111" w:type="dxa"/>
            <w:shd w:val="clear" w:color="auto" w:fill="auto"/>
          </w:tcPr>
          <w:p w:rsidR="00570323" w:rsidRPr="00570323" w:rsidRDefault="00570323" w:rsidP="00570323">
            <w:pPr>
              <w:spacing w:line="276" w:lineRule="auto"/>
              <w:jc w:val="both"/>
              <w:rPr>
                <w:rFonts w:eastAsia="Times New Roman"/>
              </w:rPr>
            </w:pPr>
          </w:p>
        </w:tc>
      </w:tr>
    </w:tbl>
    <w:p w:rsidR="00570323" w:rsidRPr="00570323" w:rsidRDefault="00570323" w:rsidP="00570323">
      <w:pPr>
        <w:suppressAutoHyphens/>
        <w:spacing w:line="360" w:lineRule="auto"/>
        <w:ind w:firstLine="709"/>
        <w:jc w:val="both"/>
        <w:rPr>
          <w:rFonts w:eastAsia="Times New Roman"/>
          <w:lang w:eastAsia="zh-CN"/>
        </w:rPr>
      </w:pPr>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 xml:space="preserve">3. </w:t>
      </w:r>
      <w:r w:rsidRPr="00570323">
        <w:rPr>
          <w:rFonts w:eastAsia="Times New Roman"/>
          <w:lang w:val="x-none" w:eastAsia="zh-CN"/>
        </w:rPr>
        <w:t>Методика расчета оценки качества оказания Услуги</w:t>
      </w:r>
    </w:p>
    <w:p w:rsidR="00570323" w:rsidRPr="00570323" w:rsidRDefault="00570323" w:rsidP="00570323">
      <w:pPr>
        <w:keepNext/>
        <w:widowControl w:val="0"/>
        <w:autoSpaceDN w:val="0"/>
        <w:adjustRightInd w:val="0"/>
        <w:spacing w:line="276" w:lineRule="auto"/>
        <w:ind w:firstLine="709"/>
        <w:jc w:val="both"/>
        <w:textAlignment w:val="baseline"/>
        <w:rPr>
          <w:rFonts w:eastAsia="Times New Roman"/>
        </w:rPr>
      </w:pPr>
      <w:r w:rsidRPr="00570323">
        <w:rPr>
          <w:rFonts w:eastAsia="Times New Roman"/>
        </w:rPr>
        <w:t xml:space="preserve">Для определения качества оказания Услуг должен применяться интегральный показатель уровня качества. </w:t>
      </w:r>
    </w:p>
    <w:p w:rsidR="00570323" w:rsidRPr="00570323" w:rsidRDefault="00570323" w:rsidP="00570323">
      <w:pPr>
        <w:spacing w:line="276" w:lineRule="auto"/>
        <w:ind w:firstLine="709"/>
        <w:jc w:val="both"/>
        <w:rPr>
          <w:rFonts w:eastAsia="Times New Roman"/>
        </w:rPr>
      </w:pPr>
      <w:r w:rsidRPr="00570323">
        <w:rPr>
          <w:rFonts w:eastAsia="Times New Roman"/>
        </w:rPr>
        <w:t>Интегральный показатель уровня качества оказания Услуг Ki - величина, используемая для оценки качества Услуги и начисления штрафов. Диапазон допустимых значений от 0 до 1.</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Методика расчета интегрального показателя качества оказания Услуги. </w:t>
      </w:r>
    </w:p>
    <w:p w:rsidR="00570323" w:rsidRPr="00570323" w:rsidRDefault="00570323" w:rsidP="00570323">
      <w:pPr>
        <w:spacing w:line="276" w:lineRule="auto"/>
        <w:ind w:firstLine="709"/>
        <w:jc w:val="both"/>
        <w:rPr>
          <w:rFonts w:eastAsia="Times New Roman"/>
          <w:position w:val="-6"/>
        </w:rPr>
      </w:pPr>
      <w:r w:rsidRPr="00570323">
        <w:rPr>
          <w:rFonts w:eastAsia="Times New Roman"/>
          <w:position w:val="-28"/>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6.6pt" o:ole="">
            <v:imagedata r:id="rId15" o:title=""/>
          </v:shape>
          <o:OLEObject Type="Embed" ProgID="Equation.3" ShapeID="_x0000_i1025" DrawAspect="Content" ObjectID="_1604899735" r:id="rId16"/>
        </w:object>
      </w:r>
    </w:p>
    <w:p w:rsidR="00570323" w:rsidRPr="00570323" w:rsidRDefault="00570323" w:rsidP="00570323">
      <w:pPr>
        <w:spacing w:line="276" w:lineRule="auto"/>
        <w:ind w:firstLine="709"/>
        <w:jc w:val="both"/>
        <w:rPr>
          <w:rFonts w:eastAsia="Times New Roman"/>
        </w:rPr>
      </w:pPr>
      <w:r w:rsidRPr="00570323">
        <w:rPr>
          <w:rFonts w:eastAsia="Times New Roman"/>
          <w:position w:val="-6"/>
        </w:rPr>
        <w:object w:dxaOrig="140" w:dyaOrig="259">
          <v:shape id="_x0000_i1026" type="#_x0000_t75" style="width:10.2pt;height:12pt" o:ole="">
            <v:imagedata r:id="rId17" o:title=""/>
          </v:shape>
          <o:OLEObject Type="Embed" ProgID="Equation.3" ShapeID="_x0000_i1026" DrawAspect="Content" ObjectID="_1604899736" r:id="rId18"/>
        </w:object>
      </w:r>
      <w:r w:rsidRPr="00570323">
        <w:rPr>
          <w:rFonts w:eastAsia="Times New Roman"/>
        </w:rPr>
        <w:t xml:space="preserve"> - Порядковый номер показателя, где N – общее количество показателей качества для одной </w:t>
      </w:r>
    </w:p>
    <w:p w:rsidR="00570323" w:rsidRPr="00570323" w:rsidRDefault="00570323" w:rsidP="00570323">
      <w:pPr>
        <w:spacing w:line="276" w:lineRule="auto"/>
        <w:ind w:firstLine="709"/>
        <w:jc w:val="both"/>
        <w:rPr>
          <w:rFonts w:eastAsia="Times New Roman"/>
        </w:rPr>
      </w:pPr>
      <w:r w:rsidRPr="00570323">
        <w:rPr>
          <w:rFonts w:eastAsia="Times New Roman"/>
        </w:rPr>
        <w:object w:dxaOrig="320" w:dyaOrig="400">
          <v:shape id="_x0000_i1027" type="#_x0000_t75" style="width:15pt;height:21.6pt" o:ole="">
            <v:imagedata r:id="rId19" o:title=""/>
          </v:shape>
          <o:OLEObject Type="Embed" ProgID="Equation.3" ShapeID="_x0000_i1027" DrawAspect="Content" ObjectID="_1604899737" r:id="rId20"/>
        </w:object>
      </w:r>
      <w:r w:rsidRPr="00570323">
        <w:rPr>
          <w:rFonts w:eastAsia="Times New Roman"/>
        </w:rPr>
        <w:t xml:space="preserve"> - Целевое значение показателя</w:t>
      </w:r>
    </w:p>
    <w:p w:rsidR="00570323" w:rsidRPr="00570323" w:rsidRDefault="00570323" w:rsidP="00570323">
      <w:pPr>
        <w:spacing w:line="276" w:lineRule="auto"/>
        <w:ind w:firstLine="709"/>
        <w:jc w:val="both"/>
        <w:rPr>
          <w:rFonts w:eastAsia="Times New Roman"/>
        </w:rPr>
      </w:pPr>
      <w:r w:rsidRPr="00570323">
        <w:rPr>
          <w:rFonts w:eastAsia="Times New Roman"/>
        </w:rPr>
        <w:object w:dxaOrig="280" w:dyaOrig="460">
          <v:shape id="_x0000_i1028" type="#_x0000_t75" style="width:12pt;height:25.2pt" o:ole="">
            <v:imagedata r:id="rId21" o:title=""/>
          </v:shape>
          <o:OLEObject Type="Embed" ProgID="Equation.3" ShapeID="_x0000_i1028" DrawAspect="Content" ObjectID="_1604899738" r:id="rId22"/>
        </w:object>
      </w:r>
      <w:r w:rsidRPr="00570323">
        <w:rPr>
          <w:rFonts w:eastAsia="Times New Roman"/>
        </w:rPr>
        <w:t xml:space="preserve"> - Фактическое значение показателя  </w:t>
      </w:r>
    </w:p>
    <w:p w:rsidR="00570323" w:rsidRPr="00570323" w:rsidRDefault="00570323" w:rsidP="00570323">
      <w:pPr>
        <w:spacing w:line="276" w:lineRule="auto"/>
        <w:ind w:firstLine="709"/>
        <w:jc w:val="both"/>
        <w:rPr>
          <w:rFonts w:eastAsia="Times New Roman"/>
        </w:rPr>
      </w:pPr>
      <w:r w:rsidRPr="00570323">
        <w:rPr>
          <w:rFonts w:eastAsia="Times New Roman"/>
        </w:rPr>
        <w:object w:dxaOrig="800" w:dyaOrig="680">
          <v:shape id="_x0000_i1029" type="#_x0000_t75" style="width:40.2pt;height:36.6pt" o:ole="">
            <v:imagedata r:id="rId23" o:title=""/>
          </v:shape>
          <o:OLEObject Type="Embed" ProgID="Equation.3" ShapeID="_x0000_i1029" DrawAspect="Content" ObjectID="_1604899739" r:id="rId24"/>
        </w:object>
      </w:r>
      <w:r w:rsidRPr="00570323">
        <w:rPr>
          <w:rFonts w:eastAsia="Times New Roman"/>
        </w:rPr>
        <w:t xml:space="preserve"> - Относительный показатель отношения фактического и целевого значений показателей</w:t>
      </w:r>
    </w:p>
    <w:p w:rsidR="00570323" w:rsidRPr="00570323" w:rsidRDefault="00570323" w:rsidP="00570323">
      <w:pPr>
        <w:spacing w:line="276" w:lineRule="auto"/>
        <w:ind w:firstLine="709"/>
        <w:jc w:val="both"/>
        <w:rPr>
          <w:rFonts w:eastAsia="Times New Roman"/>
        </w:rPr>
      </w:pPr>
      <w:r w:rsidRPr="00570323">
        <w:rPr>
          <w:rFonts w:eastAsia="Times New Roman"/>
        </w:rPr>
        <w:object w:dxaOrig="280" w:dyaOrig="360">
          <v:shape id="_x0000_i1030" type="#_x0000_t75" style="width:12pt;height:19.2pt" o:ole="">
            <v:imagedata r:id="rId25" o:title=""/>
          </v:shape>
          <o:OLEObject Type="Embed" ProgID="Equation.3" ShapeID="_x0000_i1030" DrawAspect="Content" ObjectID="_1604899740" r:id="rId26"/>
        </w:object>
      </w:r>
      <w:r w:rsidRPr="00570323">
        <w:rPr>
          <w:rFonts w:eastAsia="Times New Roman"/>
        </w:rPr>
        <w:t xml:space="preserve"> - Весовой коэффициент показателя – доля показателя i в интегральном показателе </w:t>
      </w:r>
      <w:r w:rsidRPr="00570323">
        <w:rPr>
          <w:rFonts w:eastAsia="Times New Roman"/>
        </w:rPr>
        <w:br/>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Целевое значение показателя</w:t>
            </w:r>
            <w:r w:rsidRPr="00570323">
              <w:rPr>
                <w:rFonts w:eastAsia="Calibri"/>
                <w:b/>
              </w:rPr>
              <w:br/>
            </w:r>
            <w:r w:rsidRPr="00570323">
              <w:rPr>
                <w:rFonts w:eastAsia="Times New Roman"/>
                <w:b/>
                <w:noProof/>
              </w:rPr>
              <w:drawing>
                <wp:inline distT="0" distB="0" distL="0" distR="0" wp14:anchorId="218CEC73" wp14:editId="3657B6DE">
                  <wp:extent cx="198120" cy="259080"/>
                  <wp:effectExtent l="0" t="0" r="0" b="762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Фактическое значение показателя</w:t>
            </w:r>
          </w:p>
          <w:p w:rsidR="00570323" w:rsidRPr="00570323" w:rsidRDefault="00570323" w:rsidP="00570323">
            <w:pPr>
              <w:spacing w:line="276" w:lineRule="auto"/>
              <w:jc w:val="both"/>
              <w:rPr>
                <w:rFonts w:eastAsia="Calibri"/>
                <w:b/>
              </w:rPr>
            </w:pPr>
            <w:r w:rsidRPr="00570323">
              <w:rPr>
                <w:rFonts w:eastAsia="Times New Roman"/>
                <w:b/>
                <w:noProof/>
              </w:rPr>
              <w:drawing>
                <wp:inline distT="0" distB="0" distL="0" distR="0" wp14:anchorId="5E0F3A3D" wp14:editId="093A1CF7">
                  <wp:extent cx="163830" cy="276225"/>
                  <wp:effectExtent l="0" t="0" r="7620" b="9525"/>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Относительный показатель</w:t>
            </w:r>
          </w:p>
          <w:p w:rsidR="00570323" w:rsidRPr="00570323" w:rsidRDefault="00570323" w:rsidP="00570323">
            <w:pPr>
              <w:spacing w:line="276" w:lineRule="auto"/>
              <w:jc w:val="both"/>
              <w:rPr>
                <w:rFonts w:eastAsia="Calibri"/>
                <w:b/>
              </w:rPr>
            </w:pPr>
            <w:r w:rsidRPr="00570323">
              <w:rPr>
                <w:rFonts w:eastAsia="Times New Roman"/>
                <w:b/>
                <w:noProof/>
              </w:rPr>
              <w:drawing>
                <wp:inline distT="0" distB="0" distL="0" distR="0" wp14:anchorId="1575EB4D" wp14:editId="67D0ABF5">
                  <wp:extent cx="517525" cy="414020"/>
                  <wp:effectExtent l="0" t="0" r="0" b="508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Весовой коэффициент показателя</w:t>
            </w:r>
            <w:r w:rsidRPr="00570323">
              <w:rPr>
                <w:rFonts w:eastAsia="Calibri"/>
                <w:b/>
              </w:rPr>
              <w:br/>
            </w:r>
            <w:r w:rsidRPr="00570323">
              <w:rPr>
                <w:rFonts w:eastAsia="Times New Roman"/>
                <w:b/>
                <w:noProof/>
              </w:rPr>
              <w:drawing>
                <wp:inline distT="0" distB="0" distL="0" distR="0" wp14:anchorId="4B61BEAE" wp14:editId="7FDCE988">
                  <wp:extent cx="163830" cy="215900"/>
                  <wp:effectExtent l="0" t="0" r="762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Взвешенное значение показателя</w:t>
            </w:r>
            <w:r w:rsidRPr="00570323">
              <w:rPr>
                <w:rFonts w:eastAsia="Calibri"/>
                <w:b/>
              </w:rPr>
              <w:br/>
            </w:r>
            <w:r w:rsidRPr="00570323">
              <w:rPr>
                <w:rFonts w:eastAsia="Times New Roman"/>
                <w:b/>
                <w:noProof/>
              </w:rPr>
              <w:drawing>
                <wp:inline distT="0" distB="0" distL="0" distR="0" wp14:anchorId="58F7FBD1" wp14:editId="3C84730B">
                  <wp:extent cx="259080" cy="21590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Times New Roman"/>
              </w:rPr>
            </w:pPr>
            <w:r w:rsidRPr="00570323">
              <w:rPr>
                <w:rFonts w:eastAsia="Times New Roman"/>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Calibri"/>
              </w:rPr>
            </w:pPr>
            <w:r w:rsidRPr="00570323">
              <w:rPr>
                <w:rFonts w:eastAsia="Calibri"/>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Выполнение Информационных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napToGrid w:val="0"/>
              <w:spacing w:line="276" w:lineRule="auto"/>
              <w:jc w:val="both"/>
              <w:rPr>
                <w:rFonts w:eastAsia="Calibri"/>
              </w:rPr>
            </w:pPr>
            <w:r w:rsidRPr="00570323">
              <w:rPr>
                <w:rFonts w:eastAsia="Calibri"/>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45" w:type="pct"/>
            <w:tcBorders>
              <w:top w:val="single" w:sz="2" w:space="0" w:color="000000"/>
              <w:left w:val="nil"/>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pacing w:line="276" w:lineRule="auto"/>
              <w:jc w:val="both"/>
              <w:rPr>
                <w:rFonts w:eastAsia="Calibri"/>
              </w:rPr>
            </w:pPr>
            <w:r w:rsidRPr="00570323">
              <w:rPr>
                <w:rFonts w:eastAsia="Calibri"/>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r>
    </w:tbl>
    <w:p w:rsidR="00570323" w:rsidRPr="00570323" w:rsidRDefault="00570323" w:rsidP="00570323">
      <w:pPr>
        <w:spacing w:line="276" w:lineRule="auto"/>
        <w:ind w:firstLine="709"/>
        <w:jc w:val="both"/>
        <w:rPr>
          <w:rFonts w:eastAsia="Times New Roman"/>
        </w:rPr>
      </w:pPr>
    </w:p>
    <w:p w:rsidR="00570323" w:rsidRPr="00570323" w:rsidRDefault="00570323" w:rsidP="00570323">
      <w:pPr>
        <w:spacing w:line="276" w:lineRule="auto"/>
        <w:ind w:firstLine="709"/>
        <w:jc w:val="both"/>
        <w:rPr>
          <w:rFonts w:eastAsia="Times New Roman"/>
        </w:rPr>
      </w:pPr>
      <w:r w:rsidRPr="00570323">
        <w:rPr>
          <w:rFonts w:eastAsia="Times New Roman"/>
        </w:rPr>
        <w:t>В случае если Интегральный показатель качества Услуги ниже значения 0,95 Заказчик имеет право на проведение перерасчета стоимости оказание Услуги за месяц.</w:t>
      </w:r>
    </w:p>
    <w:p w:rsidR="00570323" w:rsidRPr="00570323" w:rsidRDefault="00570323" w:rsidP="00570323">
      <w:pPr>
        <w:autoSpaceDE w:val="0"/>
        <w:autoSpaceDN w:val="0"/>
        <w:adjustRightInd w:val="0"/>
        <w:spacing w:line="276" w:lineRule="auto"/>
        <w:ind w:firstLine="709"/>
        <w:jc w:val="both"/>
        <w:rPr>
          <w:rFonts w:eastAsia="Times New Roman"/>
        </w:rPr>
      </w:pPr>
      <w:r w:rsidRPr="00570323">
        <w:rPr>
          <w:rFonts w:eastAsia="Times New Roman"/>
        </w:rPr>
        <w:t xml:space="preserve">Расчет штрафных санкций производится Заказчиком. Возможность применения штрафных санкций является правом, но не обязанностью Заказчика, никакие штрафные санкции не будут применяться автоматически. </w:t>
      </w:r>
    </w:p>
    <w:p w:rsidR="00570323" w:rsidRPr="00570323" w:rsidRDefault="00570323" w:rsidP="00570323">
      <w:pPr>
        <w:spacing w:line="276" w:lineRule="auto"/>
        <w:ind w:left="567"/>
        <w:jc w:val="both"/>
        <w:rPr>
          <w:rFonts w:eastAsia="Times New Roman"/>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43"/>
        <w:gridCol w:w="7"/>
        <w:gridCol w:w="2149"/>
        <w:gridCol w:w="2379"/>
        <w:gridCol w:w="2273"/>
      </w:tblGrid>
      <w:tr w:rsidR="00570323" w:rsidRPr="00570323" w:rsidTr="00570323">
        <w:tc>
          <w:tcPr>
            <w:tcW w:w="128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Значение Интегрального показателя уровня качества</w:t>
            </w:r>
          </w:p>
        </w:tc>
        <w:tc>
          <w:tcPr>
            <w:tcW w:w="1178"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Штраф, в % от плановой стоимости Услуги за Отчетный период</w:t>
            </w:r>
          </w:p>
        </w:tc>
        <w:tc>
          <w:tcPr>
            <w:tcW w:w="13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 xml:space="preserve">Плановая стоимость оказания Услуги в Отчетном периоде, </w:t>
            </w:r>
            <w:r w:rsidRPr="00570323">
              <w:rPr>
                <w:rFonts w:eastAsia="Calibri"/>
              </w:rPr>
              <w:br/>
              <w:t>руб. с НДС</w:t>
            </w:r>
          </w:p>
        </w:tc>
        <w:tc>
          <w:tcPr>
            <w:tcW w:w="12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Размер штрафа, руб. с НДС</w:t>
            </w: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440" w:dyaOrig="279">
                <v:shape id="_x0000_i1031" type="#_x0000_t75" style="width:73.2pt;height:12pt" o:ole="">
                  <v:imagedata r:id="rId32" o:title=""/>
                </v:shape>
                <o:OLEObject Type="Embed" ProgID="Equation.3" ShapeID="_x0000_i1031" DrawAspect="Content" ObjectID="_1604899741" r:id="rId33"/>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1</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339" w:dyaOrig="280">
                <v:shape id="_x0000_i1032" type="#_x0000_t75" style="width:66pt;height:12pt" o:ole="">
                  <v:imagedata r:id="rId34" o:title=""/>
                </v:shape>
                <o:OLEObject Type="Embed" ProgID="Equation.3" ShapeID="_x0000_i1032" DrawAspect="Content" ObjectID="_1604899742" r:id="rId35"/>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3</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i/>
              </w:rPr>
            </w:pP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159" w:dyaOrig="280">
                <v:shape id="_x0000_i1033" type="#_x0000_t75" style="width:57pt;height:12pt" o:ole="">
                  <v:imagedata r:id="rId36" o:title=""/>
                </v:shape>
                <o:OLEObject Type="Embed" ProgID="Equation.3" ShapeID="_x0000_i1033" DrawAspect="Content" ObjectID="_1604899743" r:id="rId37"/>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5</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r>
    </w:tbl>
    <w:p w:rsidR="00570323" w:rsidRPr="00570323" w:rsidRDefault="00570323" w:rsidP="00570323">
      <w:pPr>
        <w:spacing w:line="276" w:lineRule="auto"/>
        <w:ind w:firstLine="709"/>
        <w:jc w:val="both"/>
        <w:rPr>
          <w:rFonts w:eastAsia="Times New Roman"/>
        </w:rPr>
      </w:pPr>
    </w:p>
    <w:p w:rsidR="00570323" w:rsidRDefault="00570323" w:rsidP="00570323">
      <w:pPr>
        <w:spacing w:line="276" w:lineRule="auto"/>
        <w:ind w:firstLine="709"/>
        <w:jc w:val="both"/>
        <w:rPr>
          <w:rFonts w:eastAsia="Times New Roman"/>
        </w:rPr>
      </w:pPr>
      <w:r w:rsidRPr="00570323">
        <w:rPr>
          <w:rFonts w:eastAsia="Times New Roman"/>
        </w:rPr>
        <w:t>Общая сумма перерасчета стоимости Услуги по настоящему Соглашению не может превышать 5% (пять процентов) платежей за отчетный период в котором была оказана Услуга.</w:t>
      </w:r>
    </w:p>
    <w:p w:rsidR="00570323" w:rsidRDefault="00570323" w:rsidP="00570323">
      <w:pPr>
        <w:spacing w:line="276" w:lineRule="auto"/>
        <w:ind w:firstLine="709"/>
        <w:jc w:val="both"/>
        <w:rPr>
          <w:rFonts w:eastAsia="Times New Roman"/>
        </w:rPr>
      </w:pPr>
    </w:p>
    <w:p w:rsidR="00570323" w:rsidRPr="00570323" w:rsidRDefault="00570323" w:rsidP="00570323">
      <w:pPr>
        <w:spacing w:line="276" w:lineRule="auto"/>
        <w:ind w:firstLine="709"/>
        <w:jc w:val="both"/>
        <w:rPr>
          <w:rFonts w:eastAsia="Times New Roman"/>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ermStart w:id="543772934" w:edGrp="everyone" w:colFirst="0" w:colLast="0"/>
            <w:permStart w:id="1359807980" w:edGrp="everyone" w:colFirst="1" w:colLast="1"/>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permStart w:id="1069357268" w:edGrp="everyone" w:colFirst="0" w:colLast="0"/>
            <w:permStart w:id="1359085933" w:edGrp="everyone" w:colFirst="1" w:colLast="1"/>
            <w:permEnd w:id="543772934"/>
            <w:permEnd w:id="1359807980"/>
            <w:r w:rsidRPr="00570323">
              <w:rPr>
                <w:rFonts w:eastAsia="Times New Roman"/>
              </w:rPr>
              <w:t>__________________</w:t>
            </w:r>
          </w:p>
        </w:tc>
        <w:tc>
          <w:tcPr>
            <w:tcW w:w="2500" w:type="pct"/>
            <w:shd w:val="clear" w:color="auto" w:fill="auto"/>
          </w:tcPr>
          <w:p w:rsidR="00570323" w:rsidRPr="00570323" w:rsidRDefault="00570323" w:rsidP="003E0D41">
            <w:pPr>
              <w:jc w:val="both"/>
              <w:rPr>
                <w:rFonts w:eastAsia="Times New Roman"/>
              </w:rPr>
            </w:pPr>
            <w:r w:rsidRPr="00570323">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ermStart w:id="1290539304" w:edGrp="everyone" w:colFirst="0" w:colLast="0"/>
            <w:permStart w:id="2030390009" w:edGrp="everyone" w:colFirst="1" w:colLast="1"/>
            <w:permEnd w:id="1069357268"/>
            <w:permEnd w:id="1359085933"/>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r w:rsidRPr="00570323">
              <w:rPr>
                <w:rFonts w:eastAsia="Times New Roman"/>
                <w:b/>
              </w:rPr>
              <w:t>________________/</w:t>
            </w:r>
            <w:r w:rsidRPr="00570323">
              <w:rPr>
                <w:rFonts w:eastAsia="Times New Roman"/>
              </w:rPr>
              <w:t xml:space="preserve"> </w:t>
            </w:r>
            <w:r w:rsidRPr="00570323">
              <w:t>____________________</w:t>
            </w:r>
            <w:r w:rsidRPr="00570323">
              <w:rPr>
                <w:rFonts w:eastAsia="Times New Roman"/>
                <w:b/>
              </w:rPr>
              <w:t xml:space="preserve">/ </w:t>
            </w:r>
          </w:p>
          <w:p w:rsidR="00570323" w:rsidRPr="00570323" w:rsidRDefault="00570323" w:rsidP="00570323">
            <w:pPr>
              <w:jc w:val="both"/>
              <w:rPr>
                <w:rFonts w:eastAsia="Times New Roman"/>
                <w:b/>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permEnd w:id="1290539304"/>
      <w:permEnd w:id="2030390009"/>
    </w:tbl>
    <w:p w:rsidR="00570323" w:rsidRPr="00570323" w:rsidRDefault="00570323" w:rsidP="00570323">
      <w:pPr>
        <w:keepNext/>
        <w:ind w:left="432"/>
        <w:jc w:val="right"/>
        <w:outlineLvl w:val="0"/>
        <w:rPr>
          <w:rFonts w:eastAsia="Times New Roman"/>
          <w:b/>
          <w:lang w:eastAsia="x-none"/>
        </w:rPr>
        <w:sectPr w:rsidR="00570323" w:rsidRPr="00570323" w:rsidSect="00DD0082">
          <w:pgSz w:w="11906" w:h="16838"/>
          <w:pgMar w:top="1134" w:right="850" w:bottom="1134" w:left="1701" w:header="708" w:footer="708" w:gutter="0"/>
          <w:cols w:space="708"/>
          <w:docGrid w:linePitch="360"/>
        </w:sectPr>
      </w:pPr>
    </w:p>
    <w:p w:rsidR="00570323" w:rsidRPr="00570323" w:rsidRDefault="00570323" w:rsidP="00570323">
      <w:pPr>
        <w:keepNext/>
        <w:ind w:left="432"/>
        <w:jc w:val="right"/>
        <w:outlineLvl w:val="0"/>
        <w:rPr>
          <w:rFonts w:eastAsia="Times New Roman"/>
          <w:b/>
          <w:lang w:eastAsia="x-none"/>
        </w:rPr>
      </w:pPr>
      <w:bookmarkStart w:id="76" w:name="_Toc519073450"/>
      <w:bookmarkStart w:id="77" w:name="_Toc530813957"/>
      <w:r w:rsidRPr="00570323">
        <w:rPr>
          <w:rFonts w:eastAsia="Times New Roman"/>
          <w:b/>
          <w:lang w:val="x-none" w:eastAsia="x-none"/>
        </w:rPr>
        <w:lastRenderedPageBreak/>
        <w:t>Приложение № 2</w:t>
      </w:r>
      <w:bookmarkEnd w:id="76"/>
      <w:bookmarkEnd w:id="77"/>
    </w:p>
    <w:p w:rsidR="00570323" w:rsidRPr="00570323" w:rsidRDefault="00570323" w:rsidP="00570323">
      <w:pPr>
        <w:keepNext/>
        <w:ind w:left="432"/>
        <w:jc w:val="right"/>
        <w:outlineLvl w:val="0"/>
        <w:rPr>
          <w:rFonts w:eastAsia="Times New Roman"/>
          <w:b/>
          <w:lang w:eastAsia="x-none"/>
        </w:rPr>
      </w:pPr>
      <w:bookmarkStart w:id="78" w:name="_Toc519073451"/>
      <w:bookmarkStart w:id="79" w:name="_Toc530813958"/>
      <w:r w:rsidRPr="00570323">
        <w:rPr>
          <w:rFonts w:eastAsia="Times New Roman"/>
          <w:b/>
          <w:lang w:eastAsia="x-none"/>
        </w:rPr>
        <w:t>к Техническому заданию</w:t>
      </w:r>
      <w:bookmarkEnd w:id="78"/>
      <w:bookmarkEnd w:id="79"/>
    </w:p>
    <w:p w:rsidR="00570323" w:rsidRPr="00570323" w:rsidRDefault="00570323" w:rsidP="00570323">
      <w:pPr>
        <w:keepNext/>
        <w:ind w:left="432"/>
        <w:jc w:val="center"/>
        <w:outlineLvl w:val="0"/>
        <w:rPr>
          <w:rFonts w:eastAsia="Times New Roman"/>
          <w:b/>
          <w:lang w:eastAsia="x-none"/>
        </w:rPr>
      </w:pPr>
    </w:p>
    <w:p w:rsidR="00570323" w:rsidRPr="00570323" w:rsidRDefault="00570323" w:rsidP="00570323">
      <w:pPr>
        <w:keepNext/>
        <w:ind w:left="432"/>
        <w:jc w:val="center"/>
        <w:outlineLvl w:val="0"/>
        <w:rPr>
          <w:rFonts w:eastAsia="Times New Roman"/>
          <w:b/>
          <w:lang w:val="x-none" w:eastAsia="x-none"/>
        </w:rPr>
      </w:pPr>
      <w:bookmarkStart w:id="80" w:name="_Toc519073452"/>
      <w:bookmarkStart w:id="81" w:name="_Toc530813959"/>
      <w:r w:rsidRPr="00570323">
        <w:rPr>
          <w:rFonts w:eastAsia="Times New Roman"/>
          <w:b/>
          <w:lang w:val="x-none" w:eastAsia="x-none"/>
        </w:rPr>
        <w:t>Формы отчетной документации</w:t>
      </w:r>
      <w:bookmarkEnd w:id="80"/>
      <w:bookmarkEnd w:id="81"/>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 xml:space="preserve">1. </w:t>
      </w:r>
      <w:r w:rsidRPr="00570323">
        <w:rPr>
          <w:rFonts w:eastAsia="Times New Roman"/>
          <w:lang w:val="x-none" w:eastAsia="zh-CN"/>
        </w:rPr>
        <w:t>Отчет по доступности</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78"/>
        <w:gridCol w:w="1524"/>
        <w:gridCol w:w="1800"/>
        <w:gridCol w:w="1938"/>
        <w:gridCol w:w="2276"/>
      </w:tblGrid>
      <w:tr w:rsidR="00570323" w:rsidRPr="00570323" w:rsidTr="00570323">
        <w:trPr>
          <w:trHeight w:val="570"/>
        </w:trPr>
        <w:tc>
          <w:tcPr>
            <w:tcW w:w="225" w:type="pct"/>
            <w:noWrap/>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N</w:t>
            </w:r>
          </w:p>
        </w:tc>
        <w:tc>
          <w:tcPr>
            <w:tcW w:w="738" w:type="pct"/>
          </w:tcPr>
          <w:p w:rsidR="00570323" w:rsidRPr="00570323" w:rsidRDefault="00570323" w:rsidP="00570323">
            <w:pPr>
              <w:spacing w:line="276" w:lineRule="auto"/>
              <w:jc w:val="both"/>
              <w:rPr>
                <w:rFonts w:eastAsia="Times New Roman" w:cs="Arial"/>
                <w:b/>
                <w:bCs/>
                <w:color w:val="000000"/>
              </w:rPr>
            </w:pPr>
            <w:r w:rsidRPr="00570323">
              <w:rPr>
                <w:rFonts w:eastAsia="Times New Roman"/>
                <w:b/>
              </w:rPr>
              <w:t>Приоритет</w:t>
            </w:r>
          </w:p>
        </w:tc>
        <w:tc>
          <w:tcPr>
            <w:tcW w:w="816"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Число Инцидентов</w:t>
            </w:r>
          </w:p>
        </w:tc>
        <w:tc>
          <w:tcPr>
            <w:tcW w:w="964"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Период недоступности, час</w:t>
            </w:r>
          </w:p>
        </w:tc>
        <w:tc>
          <w:tcPr>
            <w:tcW w:w="1038"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Доступность Услуги, %</w:t>
            </w:r>
          </w:p>
        </w:tc>
        <w:tc>
          <w:tcPr>
            <w:tcW w:w="1219"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Отклонение от SLA</w:t>
            </w:r>
          </w:p>
        </w:tc>
      </w:tr>
      <w:tr w:rsidR="00570323" w:rsidRPr="00570323" w:rsidTr="00570323">
        <w:trPr>
          <w:trHeight w:val="338"/>
        </w:trPr>
        <w:tc>
          <w:tcPr>
            <w:tcW w:w="225" w:type="pct"/>
            <w:noWrap/>
          </w:tcPr>
          <w:p w:rsidR="00570323" w:rsidRPr="00570323" w:rsidRDefault="00570323" w:rsidP="00570323">
            <w:pPr>
              <w:spacing w:line="276" w:lineRule="auto"/>
              <w:jc w:val="both"/>
              <w:rPr>
                <w:rFonts w:eastAsia="Times New Roman" w:cs="Arial"/>
                <w:b/>
                <w:bCs/>
                <w:color w:val="000000"/>
              </w:rPr>
            </w:pPr>
          </w:p>
        </w:tc>
        <w:tc>
          <w:tcPr>
            <w:tcW w:w="738" w:type="pct"/>
          </w:tcPr>
          <w:p w:rsidR="00570323" w:rsidRPr="00570323" w:rsidRDefault="00570323" w:rsidP="00570323">
            <w:pPr>
              <w:spacing w:line="276" w:lineRule="auto"/>
              <w:jc w:val="both"/>
              <w:rPr>
                <w:rFonts w:eastAsia="Times New Roman"/>
                <w:b/>
              </w:rPr>
            </w:pPr>
          </w:p>
        </w:tc>
        <w:tc>
          <w:tcPr>
            <w:tcW w:w="816" w:type="pct"/>
          </w:tcPr>
          <w:p w:rsidR="00570323" w:rsidRPr="00570323" w:rsidRDefault="00570323" w:rsidP="00570323">
            <w:pPr>
              <w:spacing w:line="276" w:lineRule="auto"/>
              <w:ind w:left="-62"/>
              <w:jc w:val="both"/>
              <w:rPr>
                <w:rFonts w:eastAsia="Times New Roman"/>
                <w:b/>
              </w:rPr>
            </w:pPr>
          </w:p>
        </w:tc>
        <w:tc>
          <w:tcPr>
            <w:tcW w:w="964" w:type="pct"/>
          </w:tcPr>
          <w:p w:rsidR="00570323" w:rsidRPr="00570323" w:rsidRDefault="00570323" w:rsidP="00570323">
            <w:pPr>
              <w:spacing w:line="276" w:lineRule="auto"/>
              <w:ind w:left="-62"/>
              <w:jc w:val="both"/>
              <w:rPr>
                <w:rFonts w:eastAsia="Times New Roman"/>
                <w:b/>
              </w:rPr>
            </w:pPr>
          </w:p>
        </w:tc>
        <w:tc>
          <w:tcPr>
            <w:tcW w:w="1038" w:type="pct"/>
          </w:tcPr>
          <w:p w:rsidR="00570323" w:rsidRPr="00570323" w:rsidRDefault="00570323" w:rsidP="00570323">
            <w:pPr>
              <w:spacing w:line="276" w:lineRule="auto"/>
              <w:ind w:left="-62"/>
              <w:jc w:val="both"/>
              <w:rPr>
                <w:rFonts w:eastAsia="Times New Roman"/>
                <w:b/>
              </w:rPr>
            </w:pPr>
          </w:p>
        </w:tc>
        <w:tc>
          <w:tcPr>
            <w:tcW w:w="1219" w:type="pct"/>
          </w:tcPr>
          <w:p w:rsidR="00570323" w:rsidRPr="00570323" w:rsidRDefault="00570323" w:rsidP="00570323">
            <w:pPr>
              <w:spacing w:line="276" w:lineRule="auto"/>
              <w:ind w:left="-62"/>
              <w:jc w:val="both"/>
              <w:rPr>
                <w:rFonts w:eastAsia="Times New Roman"/>
                <w:b/>
              </w:rPr>
            </w:pPr>
          </w:p>
        </w:tc>
      </w:tr>
      <w:tr w:rsidR="00570323" w:rsidRPr="00570323" w:rsidTr="00570323">
        <w:trPr>
          <w:trHeight w:val="338"/>
        </w:trPr>
        <w:tc>
          <w:tcPr>
            <w:tcW w:w="225" w:type="pct"/>
            <w:noWrap/>
          </w:tcPr>
          <w:p w:rsidR="00570323" w:rsidRPr="00570323" w:rsidRDefault="00570323" w:rsidP="00570323">
            <w:pPr>
              <w:spacing w:line="276" w:lineRule="auto"/>
              <w:jc w:val="both"/>
              <w:rPr>
                <w:rFonts w:eastAsia="Times New Roman" w:cs="Arial"/>
                <w:b/>
                <w:bCs/>
                <w:color w:val="000000"/>
              </w:rPr>
            </w:pPr>
          </w:p>
        </w:tc>
        <w:tc>
          <w:tcPr>
            <w:tcW w:w="738" w:type="pct"/>
          </w:tcPr>
          <w:p w:rsidR="00570323" w:rsidRPr="00570323" w:rsidRDefault="00570323" w:rsidP="00570323">
            <w:pPr>
              <w:spacing w:line="276" w:lineRule="auto"/>
              <w:jc w:val="both"/>
              <w:rPr>
                <w:rFonts w:eastAsia="Times New Roman"/>
                <w:b/>
              </w:rPr>
            </w:pPr>
          </w:p>
        </w:tc>
        <w:tc>
          <w:tcPr>
            <w:tcW w:w="816" w:type="pct"/>
          </w:tcPr>
          <w:p w:rsidR="00570323" w:rsidRPr="00570323" w:rsidRDefault="00570323" w:rsidP="00570323">
            <w:pPr>
              <w:spacing w:line="276" w:lineRule="auto"/>
              <w:ind w:left="-62"/>
              <w:jc w:val="both"/>
              <w:rPr>
                <w:rFonts w:eastAsia="Times New Roman"/>
                <w:b/>
              </w:rPr>
            </w:pPr>
          </w:p>
        </w:tc>
        <w:tc>
          <w:tcPr>
            <w:tcW w:w="964" w:type="pct"/>
          </w:tcPr>
          <w:p w:rsidR="00570323" w:rsidRPr="00570323" w:rsidRDefault="00570323" w:rsidP="00570323">
            <w:pPr>
              <w:spacing w:line="276" w:lineRule="auto"/>
              <w:ind w:left="-62"/>
              <w:jc w:val="both"/>
              <w:rPr>
                <w:rFonts w:eastAsia="Times New Roman"/>
                <w:b/>
              </w:rPr>
            </w:pPr>
          </w:p>
        </w:tc>
        <w:tc>
          <w:tcPr>
            <w:tcW w:w="1038" w:type="pct"/>
          </w:tcPr>
          <w:p w:rsidR="00570323" w:rsidRPr="00570323" w:rsidRDefault="00570323" w:rsidP="00570323">
            <w:pPr>
              <w:spacing w:line="276" w:lineRule="auto"/>
              <w:ind w:left="-62"/>
              <w:jc w:val="both"/>
              <w:rPr>
                <w:rFonts w:eastAsia="Times New Roman"/>
                <w:b/>
              </w:rPr>
            </w:pPr>
          </w:p>
        </w:tc>
        <w:tc>
          <w:tcPr>
            <w:tcW w:w="1219" w:type="pct"/>
          </w:tcPr>
          <w:p w:rsidR="00570323" w:rsidRPr="00570323" w:rsidRDefault="00570323" w:rsidP="00570323">
            <w:pPr>
              <w:spacing w:line="276" w:lineRule="auto"/>
              <w:ind w:left="-62"/>
              <w:jc w:val="both"/>
              <w:rPr>
                <w:rFonts w:eastAsia="Times New Roman"/>
                <w:b/>
              </w:rPr>
            </w:pPr>
          </w:p>
        </w:tc>
      </w:tr>
    </w:tbl>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2.</w:t>
      </w:r>
      <w:r w:rsidRPr="00570323">
        <w:rPr>
          <w:rFonts w:eastAsia="Times New Roman"/>
          <w:lang w:val="x-none" w:eastAsia="zh-CN"/>
        </w:rPr>
        <w:t>Отчет по Обращениям</w:t>
      </w:r>
    </w:p>
    <w:p w:rsidR="00570323" w:rsidRPr="00570323" w:rsidRDefault="00570323" w:rsidP="00570323">
      <w:pPr>
        <w:spacing w:line="276" w:lineRule="auto"/>
        <w:jc w:val="both"/>
        <w:rPr>
          <w:rFonts w:eastAsia="Times New Roman" w:cs="Arial"/>
        </w:rPr>
      </w:pPr>
      <w:r w:rsidRPr="00570323">
        <w:rPr>
          <w:rFonts w:eastAsia="Times New Roman" w:cs="Arial"/>
        </w:rPr>
        <w:t>Отчет по обращениям за период с "__"________ по "__"_________ 201_г.</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691"/>
        <w:gridCol w:w="1786"/>
        <w:gridCol w:w="1510"/>
        <w:gridCol w:w="1096"/>
        <w:gridCol w:w="1100"/>
        <w:gridCol w:w="1235"/>
        <w:gridCol w:w="1407"/>
      </w:tblGrid>
      <w:tr w:rsidR="00570323" w:rsidRPr="00570323" w:rsidTr="00570323">
        <w:trPr>
          <w:trHeight w:val="570"/>
        </w:trPr>
        <w:tc>
          <w:tcPr>
            <w:tcW w:w="226" w:type="pct"/>
            <w:noWrap/>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N</w:t>
            </w:r>
          </w:p>
        </w:tc>
        <w:tc>
          <w:tcPr>
            <w:tcW w:w="374" w:type="pct"/>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Код</w:t>
            </w:r>
          </w:p>
        </w:tc>
        <w:tc>
          <w:tcPr>
            <w:tcW w:w="966"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Тема</w:t>
            </w:r>
          </w:p>
        </w:tc>
        <w:tc>
          <w:tcPr>
            <w:tcW w:w="817"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Приоритет</w:t>
            </w:r>
          </w:p>
        </w:tc>
        <w:tc>
          <w:tcPr>
            <w:tcW w:w="593"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Статус</w:t>
            </w:r>
          </w:p>
        </w:tc>
        <w:tc>
          <w:tcPr>
            <w:tcW w:w="595"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Дата создания</w:t>
            </w:r>
          </w:p>
        </w:tc>
        <w:tc>
          <w:tcPr>
            <w:tcW w:w="668"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Дата закрытия</w:t>
            </w:r>
          </w:p>
        </w:tc>
        <w:tc>
          <w:tcPr>
            <w:tcW w:w="761" w:type="pct"/>
            <w:noWrap/>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Отклонение от SLA</w:t>
            </w:r>
          </w:p>
        </w:tc>
      </w:tr>
      <w:tr w:rsidR="00570323" w:rsidRPr="00570323" w:rsidTr="00570323">
        <w:trPr>
          <w:trHeight w:val="275"/>
        </w:trPr>
        <w:tc>
          <w:tcPr>
            <w:tcW w:w="226" w:type="pct"/>
            <w:noWrap/>
          </w:tcPr>
          <w:p w:rsidR="00570323" w:rsidRPr="00570323" w:rsidRDefault="00570323" w:rsidP="00570323">
            <w:pPr>
              <w:spacing w:line="276" w:lineRule="auto"/>
              <w:jc w:val="both"/>
              <w:rPr>
                <w:rFonts w:eastAsia="Times New Roman" w:cs="Arial"/>
                <w:b/>
                <w:bCs/>
                <w:color w:val="000000"/>
              </w:rPr>
            </w:pPr>
          </w:p>
        </w:tc>
        <w:tc>
          <w:tcPr>
            <w:tcW w:w="374" w:type="pct"/>
          </w:tcPr>
          <w:p w:rsidR="00570323" w:rsidRPr="00570323" w:rsidRDefault="00570323" w:rsidP="00570323">
            <w:pPr>
              <w:spacing w:line="276" w:lineRule="auto"/>
              <w:jc w:val="both"/>
              <w:rPr>
                <w:rFonts w:eastAsia="Times New Roman" w:cs="Arial"/>
                <w:b/>
                <w:bCs/>
                <w:color w:val="000000"/>
              </w:rPr>
            </w:pPr>
          </w:p>
        </w:tc>
        <w:tc>
          <w:tcPr>
            <w:tcW w:w="966" w:type="pct"/>
          </w:tcPr>
          <w:p w:rsidR="00570323" w:rsidRPr="00570323" w:rsidRDefault="00570323" w:rsidP="00570323">
            <w:pPr>
              <w:spacing w:line="276" w:lineRule="auto"/>
              <w:jc w:val="both"/>
              <w:rPr>
                <w:rFonts w:eastAsia="Times New Roman" w:cs="Arial"/>
                <w:b/>
                <w:bCs/>
                <w:color w:val="000000"/>
              </w:rPr>
            </w:pPr>
          </w:p>
        </w:tc>
        <w:tc>
          <w:tcPr>
            <w:tcW w:w="817" w:type="pct"/>
          </w:tcPr>
          <w:p w:rsidR="00570323" w:rsidRPr="00570323" w:rsidRDefault="00570323" w:rsidP="00570323">
            <w:pPr>
              <w:spacing w:line="276" w:lineRule="auto"/>
              <w:jc w:val="both"/>
              <w:rPr>
                <w:rFonts w:eastAsia="Times New Roman" w:cs="Arial"/>
                <w:b/>
                <w:bCs/>
                <w:color w:val="000000"/>
              </w:rPr>
            </w:pPr>
          </w:p>
        </w:tc>
        <w:tc>
          <w:tcPr>
            <w:tcW w:w="593" w:type="pct"/>
          </w:tcPr>
          <w:p w:rsidR="00570323" w:rsidRPr="00570323" w:rsidRDefault="00570323" w:rsidP="00570323">
            <w:pPr>
              <w:spacing w:line="276" w:lineRule="auto"/>
              <w:jc w:val="both"/>
              <w:rPr>
                <w:rFonts w:eastAsia="Times New Roman" w:cs="Arial"/>
                <w:b/>
                <w:bCs/>
                <w:color w:val="000000"/>
              </w:rPr>
            </w:pPr>
          </w:p>
        </w:tc>
        <w:tc>
          <w:tcPr>
            <w:tcW w:w="595" w:type="pct"/>
          </w:tcPr>
          <w:p w:rsidR="00570323" w:rsidRPr="00570323" w:rsidRDefault="00570323" w:rsidP="00570323">
            <w:pPr>
              <w:spacing w:line="276" w:lineRule="auto"/>
              <w:jc w:val="both"/>
              <w:rPr>
                <w:rFonts w:eastAsia="Times New Roman" w:cs="Arial"/>
                <w:b/>
                <w:bCs/>
                <w:color w:val="000000"/>
              </w:rPr>
            </w:pPr>
          </w:p>
        </w:tc>
        <w:tc>
          <w:tcPr>
            <w:tcW w:w="668" w:type="pct"/>
          </w:tcPr>
          <w:p w:rsidR="00570323" w:rsidRPr="00570323" w:rsidRDefault="00570323" w:rsidP="00570323">
            <w:pPr>
              <w:spacing w:line="276" w:lineRule="auto"/>
              <w:jc w:val="both"/>
              <w:rPr>
                <w:rFonts w:eastAsia="Times New Roman" w:cs="Arial"/>
                <w:b/>
                <w:bCs/>
                <w:color w:val="000000"/>
              </w:rPr>
            </w:pPr>
          </w:p>
        </w:tc>
        <w:tc>
          <w:tcPr>
            <w:tcW w:w="761" w:type="pct"/>
            <w:noWrap/>
          </w:tcPr>
          <w:p w:rsidR="00570323" w:rsidRPr="00570323" w:rsidRDefault="00570323" w:rsidP="00570323">
            <w:pPr>
              <w:spacing w:line="276" w:lineRule="auto"/>
              <w:jc w:val="both"/>
              <w:rPr>
                <w:rFonts w:eastAsia="Times New Roman" w:cs="Arial"/>
                <w:b/>
                <w:bCs/>
                <w:color w:val="000000"/>
              </w:rPr>
            </w:pPr>
          </w:p>
        </w:tc>
      </w:tr>
      <w:tr w:rsidR="00570323" w:rsidRPr="00570323" w:rsidTr="00570323">
        <w:trPr>
          <w:trHeight w:val="275"/>
        </w:trPr>
        <w:tc>
          <w:tcPr>
            <w:tcW w:w="226" w:type="pct"/>
            <w:noWrap/>
          </w:tcPr>
          <w:p w:rsidR="00570323" w:rsidRPr="00570323" w:rsidRDefault="00570323" w:rsidP="00570323">
            <w:pPr>
              <w:spacing w:line="276" w:lineRule="auto"/>
              <w:jc w:val="both"/>
              <w:rPr>
                <w:rFonts w:eastAsia="Times New Roman" w:cs="Arial"/>
                <w:b/>
                <w:bCs/>
                <w:color w:val="000000"/>
              </w:rPr>
            </w:pPr>
          </w:p>
        </w:tc>
        <w:tc>
          <w:tcPr>
            <w:tcW w:w="374" w:type="pct"/>
          </w:tcPr>
          <w:p w:rsidR="00570323" w:rsidRPr="00570323" w:rsidRDefault="00570323" w:rsidP="00570323">
            <w:pPr>
              <w:spacing w:line="276" w:lineRule="auto"/>
              <w:jc w:val="both"/>
              <w:rPr>
                <w:rFonts w:eastAsia="Times New Roman" w:cs="Arial"/>
                <w:b/>
                <w:bCs/>
                <w:color w:val="000000"/>
              </w:rPr>
            </w:pPr>
          </w:p>
        </w:tc>
        <w:tc>
          <w:tcPr>
            <w:tcW w:w="966" w:type="pct"/>
          </w:tcPr>
          <w:p w:rsidR="00570323" w:rsidRPr="00570323" w:rsidRDefault="00570323" w:rsidP="00570323">
            <w:pPr>
              <w:spacing w:line="276" w:lineRule="auto"/>
              <w:jc w:val="both"/>
              <w:rPr>
                <w:rFonts w:eastAsia="Times New Roman" w:cs="Arial"/>
                <w:b/>
                <w:bCs/>
                <w:color w:val="000000"/>
              </w:rPr>
            </w:pPr>
          </w:p>
        </w:tc>
        <w:tc>
          <w:tcPr>
            <w:tcW w:w="817" w:type="pct"/>
          </w:tcPr>
          <w:p w:rsidR="00570323" w:rsidRPr="00570323" w:rsidRDefault="00570323" w:rsidP="00570323">
            <w:pPr>
              <w:spacing w:line="276" w:lineRule="auto"/>
              <w:jc w:val="both"/>
              <w:rPr>
                <w:rFonts w:eastAsia="Times New Roman" w:cs="Arial"/>
                <w:b/>
                <w:bCs/>
                <w:color w:val="000000"/>
              </w:rPr>
            </w:pPr>
          </w:p>
        </w:tc>
        <w:tc>
          <w:tcPr>
            <w:tcW w:w="593" w:type="pct"/>
          </w:tcPr>
          <w:p w:rsidR="00570323" w:rsidRPr="00570323" w:rsidRDefault="00570323" w:rsidP="00570323">
            <w:pPr>
              <w:spacing w:line="276" w:lineRule="auto"/>
              <w:jc w:val="both"/>
              <w:rPr>
                <w:rFonts w:eastAsia="Times New Roman" w:cs="Arial"/>
                <w:b/>
                <w:bCs/>
                <w:color w:val="000000"/>
              </w:rPr>
            </w:pPr>
          </w:p>
        </w:tc>
        <w:tc>
          <w:tcPr>
            <w:tcW w:w="595" w:type="pct"/>
          </w:tcPr>
          <w:p w:rsidR="00570323" w:rsidRPr="00570323" w:rsidRDefault="00570323" w:rsidP="00570323">
            <w:pPr>
              <w:spacing w:line="276" w:lineRule="auto"/>
              <w:jc w:val="both"/>
              <w:rPr>
                <w:rFonts w:eastAsia="Times New Roman" w:cs="Arial"/>
                <w:b/>
                <w:bCs/>
                <w:color w:val="000000"/>
              </w:rPr>
            </w:pPr>
          </w:p>
        </w:tc>
        <w:tc>
          <w:tcPr>
            <w:tcW w:w="668" w:type="pct"/>
          </w:tcPr>
          <w:p w:rsidR="00570323" w:rsidRPr="00570323" w:rsidRDefault="00570323" w:rsidP="00570323">
            <w:pPr>
              <w:spacing w:line="276" w:lineRule="auto"/>
              <w:jc w:val="both"/>
              <w:rPr>
                <w:rFonts w:eastAsia="Times New Roman" w:cs="Arial"/>
                <w:b/>
                <w:bCs/>
                <w:color w:val="000000"/>
              </w:rPr>
            </w:pPr>
          </w:p>
        </w:tc>
        <w:tc>
          <w:tcPr>
            <w:tcW w:w="761" w:type="pct"/>
            <w:noWrap/>
          </w:tcPr>
          <w:p w:rsidR="00570323" w:rsidRPr="00570323" w:rsidRDefault="00570323" w:rsidP="00570323">
            <w:pPr>
              <w:spacing w:line="276" w:lineRule="auto"/>
              <w:jc w:val="both"/>
              <w:rPr>
                <w:rFonts w:eastAsia="Times New Roman" w:cs="Arial"/>
                <w:b/>
                <w:bCs/>
                <w:color w:val="000000"/>
              </w:rPr>
            </w:pPr>
          </w:p>
        </w:tc>
      </w:tr>
    </w:tbl>
    <w:p w:rsidR="00570323" w:rsidRPr="00570323" w:rsidRDefault="00570323" w:rsidP="00570323">
      <w:pPr>
        <w:suppressAutoHyphens/>
        <w:spacing w:line="360" w:lineRule="auto"/>
        <w:ind w:firstLine="709"/>
        <w:jc w:val="both"/>
        <w:rPr>
          <w:rFonts w:eastAsia="Times New Roman"/>
          <w:lang w:eastAsia="zh-CN"/>
        </w:rPr>
      </w:pPr>
      <w:r w:rsidRPr="00570323">
        <w:rPr>
          <w:rFonts w:eastAsia="Times New Roman"/>
          <w:lang w:eastAsia="zh-CN"/>
        </w:rPr>
        <w:t>3.Отчет о проведении регламентных работ</w:t>
      </w:r>
    </w:p>
    <w:tbl>
      <w:tblPr>
        <w:tblW w:w="4869" w:type="pct"/>
        <w:tblInd w:w="108" w:type="dxa"/>
        <w:tblLook w:val="00A0" w:firstRow="1" w:lastRow="0" w:firstColumn="1" w:lastColumn="0" w:noHBand="0" w:noVBand="0"/>
      </w:tblPr>
      <w:tblGrid>
        <w:gridCol w:w="674"/>
        <w:gridCol w:w="1819"/>
        <w:gridCol w:w="3045"/>
        <w:gridCol w:w="3562"/>
      </w:tblGrid>
      <w:tr w:rsidR="00570323" w:rsidRPr="00570323" w:rsidTr="00570323">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w:t>
            </w:r>
          </w:p>
        </w:tc>
        <w:tc>
          <w:tcPr>
            <w:tcW w:w="999" w:type="pct"/>
            <w:tcBorders>
              <w:top w:val="single" w:sz="4" w:space="0" w:color="auto"/>
              <w:left w:val="single" w:sz="4" w:space="0" w:color="auto"/>
              <w:bottom w:val="single" w:sz="4" w:space="0" w:color="auto"/>
              <w:right w:val="single" w:sz="4" w:space="0" w:color="auto"/>
            </w:tcBorders>
            <w:shd w:val="clear" w:color="auto" w:fill="FFFFFF"/>
            <w:hideMark/>
          </w:tcPr>
          <w:p w:rsidR="00570323" w:rsidRPr="00570323" w:rsidRDefault="00570323" w:rsidP="00570323">
            <w:pPr>
              <w:spacing w:line="276" w:lineRule="auto"/>
              <w:jc w:val="both"/>
              <w:rPr>
                <w:rFonts w:eastAsia="Times New Roman"/>
                <w:b/>
              </w:rPr>
            </w:pPr>
            <w:r w:rsidRPr="00570323">
              <w:rPr>
                <w:rFonts w:eastAsia="Times New Roman"/>
                <w:b/>
              </w:rPr>
              <w:t xml:space="preserve">Код </w:t>
            </w:r>
          </w:p>
        </w:tc>
        <w:tc>
          <w:tcPr>
            <w:tcW w:w="16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Наименование работ</w:t>
            </w:r>
          </w:p>
        </w:tc>
        <w:tc>
          <w:tcPr>
            <w:tcW w:w="1957" w:type="pct"/>
            <w:tcBorders>
              <w:top w:val="single" w:sz="4" w:space="0" w:color="auto"/>
              <w:left w:val="nil"/>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Время проведения работ</w:t>
            </w:r>
          </w:p>
        </w:tc>
      </w:tr>
      <w:tr w:rsidR="00570323" w:rsidRPr="00570323" w:rsidTr="00570323">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RDefault="00570323" w:rsidP="00570323">
            <w:pPr>
              <w:spacing w:line="276" w:lineRule="auto"/>
              <w:jc w:val="both"/>
              <w:rPr>
                <w:rFonts w:eastAsia="Times New Roman"/>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1957" w:type="pct"/>
            <w:tcBorders>
              <w:top w:val="nil"/>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r w:rsidR="00570323" w:rsidRPr="00570323" w:rsidTr="00570323">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Del="004C13DA" w:rsidRDefault="00570323" w:rsidP="00570323">
            <w:pPr>
              <w:spacing w:line="276" w:lineRule="auto"/>
              <w:jc w:val="both"/>
              <w:rPr>
                <w:rFonts w:eastAsia="Times New Roman"/>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1957" w:type="pct"/>
            <w:tcBorders>
              <w:top w:val="nil"/>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r w:rsidR="00570323" w:rsidRPr="00570323" w:rsidTr="00570323">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Del="004C13DA" w:rsidRDefault="00570323" w:rsidP="00570323">
            <w:pPr>
              <w:spacing w:line="276" w:lineRule="auto"/>
              <w:jc w:val="both"/>
              <w:rPr>
                <w:rFonts w:eastAsia="Times New Roman"/>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1957" w:type="pct"/>
            <w:tcBorders>
              <w:top w:val="single" w:sz="4" w:space="0" w:color="auto"/>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bl>
    <w:p w:rsidR="00570323" w:rsidRPr="00570323" w:rsidRDefault="00570323" w:rsidP="00570323">
      <w:pPr>
        <w:spacing w:line="276" w:lineRule="auto"/>
        <w:ind w:left="720"/>
        <w:contextualSpacing/>
        <w:jc w:val="both"/>
        <w:rPr>
          <w:rFonts w:eastAsia="Times New Roman"/>
          <w:b/>
        </w:rPr>
      </w:pPr>
      <w:r w:rsidRPr="00570323">
        <w:rPr>
          <w:rFonts w:eastAsia="Times New Roman"/>
          <w:lang w:eastAsia="zh-CN"/>
        </w:rPr>
        <w:t>4. Отчет по оценке качества оказанной Услуги</w:t>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Целевое значение показателя</w:t>
            </w:r>
            <w:r w:rsidRPr="00570323">
              <w:rPr>
                <w:rFonts w:eastAsia="Calibri"/>
              </w:rPr>
              <w:br/>
            </w:r>
            <w:r w:rsidRPr="00570323">
              <w:rPr>
                <w:rFonts w:eastAsia="Times New Roman"/>
                <w:noProof/>
              </w:rPr>
              <w:drawing>
                <wp:inline distT="0" distB="0" distL="0" distR="0" wp14:anchorId="403E38F9" wp14:editId="2E1C8957">
                  <wp:extent cx="198120" cy="259080"/>
                  <wp:effectExtent l="0" t="0" r="0" b="762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Фактическое значение показателя</w:t>
            </w:r>
          </w:p>
          <w:p w:rsidR="00570323" w:rsidRPr="00570323" w:rsidRDefault="00570323" w:rsidP="00570323">
            <w:pPr>
              <w:spacing w:line="276" w:lineRule="auto"/>
              <w:jc w:val="both"/>
              <w:rPr>
                <w:rFonts w:eastAsia="Calibri"/>
              </w:rPr>
            </w:pPr>
            <w:r w:rsidRPr="00570323">
              <w:rPr>
                <w:rFonts w:eastAsia="Times New Roman"/>
                <w:noProof/>
              </w:rPr>
              <w:drawing>
                <wp:inline distT="0" distB="0" distL="0" distR="0" wp14:anchorId="17CDA321" wp14:editId="46F7D845">
                  <wp:extent cx="163830" cy="276225"/>
                  <wp:effectExtent l="0" t="0" r="7620" b="9525"/>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Относительный показатель</w:t>
            </w:r>
          </w:p>
          <w:p w:rsidR="00570323" w:rsidRPr="00570323" w:rsidRDefault="00570323" w:rsidP="00570323">
            <w:pPr>
              <w:spacing w:line="276" w:lineRule="auto"/>
              <w:jc w:val="both"/>
              <w:rPr>
                <w:rFonts w:eastAsia="Calibri"/>
              </w:rPr>
            </w:pPr>
            <w:r w:rsidRPr="00570323">
              <w:rPr>
                <w:rFonts w:eastAsia="Times New Roman"/>
                <w:noProof/>
              </w:rPr>
              <w:drawing>
                <wp:inline distT="0" distB="0" distL="0" distR="0" wp14:anchorId="2D309A25" wp14:editId="3C96576E">
                  <wp:extent cx="517525" cy="414020"/>
                  <wp:effectExtent l="0" t="0" r="0" b="508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Весовой коэффициент показателя</w:t>
            </w:r>
            <w:r w:rsidRPr="00570323">
              <w:rPr>
                <w:rFonts w:eastAsia="Calibri"/>
              </w:rPr>
              <w:br/>
            </w:r>
            <w:r w:rsidRPr="00570323">
              <w:rPr>
                <w:rFonts w:eastAsia="Times New Roman"/>
                <w:noProof/>
              </w:rPr>
              <w:drawing>
                <wp:inline distT="0" distB="0" distL="0" distR="0" wp14:anchorId="6EA4F691" wp14:editId="49941030">
                  <wp:extent cx="163830" cy="215900"/>
                  <wp:effectExtent l="0" t="0" r="7620"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Взвешенное значение показателя</w:t>
            </w:r>
            <w:r w:rsidRPr="00570323">
              <w:rPr>
                <w:rFonts w:eastAsia="Calibri"/>
              </w:rPr>
              <w:br/>
            </w:r>
            <w:r w:rsidRPr="00570323">
              <w:rPr>
                <w:rFonts w:eastAsia="Times New Roman"/>
                <w:noProof/>
              </w:rPr>
              <w:drawing>
                <wp:inline distT="0" distB="0" distL="0" distR="0" wp14:anchorId="503DD07C" wp14:editId="6E741716">
                  <wp:extent cx="259080" cy="215900"/>
                  <wp:effectExtent l="0" t="0" r="0" b="0"/>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Times New Roman"/>
              </w:rPr>
            </w:pPr>
            <w:r w:rsidRPr="00570323">
              <w:rPr>
                <w:rFonts w:eastAsia="Times New Roman"/>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Calibri"/>
              </w:rPr>
            </w:pPr>
            <w:r w:rsidRPr="00570323">
              <w:rPr>
                <w:rFonts w:eastAsia="Calibri"/>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Выполнение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napToGrid w:val="0"/>
              <w:spacing w:line="276" w:lineRule="auto"/>
              <w:jc w:val="both"/>
              <w:rPr>
                <w:rFonts w:eastAsia="Calibri"/>
              </w:rPr>
            </w:pPr>
            <w:r w:rsidRPr="00570323">
              <w:rPr>
                <w:rFonts w:eastAsia="Calibri"/>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45" w:type="pct"/>
            <w:tcBorders>
              <w:top w:val="single" w:sz="2" w:space="0" w:color="000000"/>
              <w:left w:val="nil"/>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pacing w:line="276" w:lineRule="auto"/>
              <w:jc w:val="both"/>
              <w:rPr>
                <w:rFonts w:eastAsia="Calibri"/>
              </w:rPr>
            </w:pPr>
            <w:r w:rsidRPr="00570323">
              <w:rPr>
                <w:rFonts w:eastAsia="Calibri"/>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r>
    </w:tbl>
    <w:p w:rsidR="00570323" w:rsidRDefault="00570323" w:rsidP="00570323">
      <w:pPr>
        <w:spacing w:line="276" w:lineRule="auto"/>
        <w:jc w:val="both"/>
        <w:rPr>
          <w:rFonts w:eastAsia="Times New Roman"/>
        </w:rPr>
      </w:pPr>
    </w:p>
    <w:p w:rsidR="00570323" w:rsidRPr="00570323" w:rsidRDefault="00570323" w:rsidP="00570323">
      <w:pPr>
        <w:spacing w:line="276" w:lineRule="auto"/>
        <w:jc w:val="both"/>
        <w:rPr>
          <w:rFonts w:eastAsia="Times New Roman"/>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ermStart w:id="2130512459" w:edGrp="everyone"/>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__________________</w:t>
            </w:r>
          </w:p>
        </w:tc>
        <w:tc>
          <w:tcPr>
            <w:tcW w:w="2500" w:type="pct"/>
            <w:shd w:val="clear" w:color="auto" w:fill="auto"/>
          </w:tcPr>
          <w:p w:rsidR="00570323" w:rsidRPr="00570323" w:rsidRDefault="00570323" w:rsidP="003E0D41">
            <w:pPr>
              <w:jc w:val="both"/>
              <w:rPr>
                <w:rFonts w:eastAsia="Times New Roman"/>
              </w:rPr>
            </w:pPr>
            <w:r w:rsidRPr="00570323">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r w:rsidRPr="00570323">
              <w:rPr>
                <w:rFonts w:eastAsia="Times New Roman"/>
                <w:b/>
              </w:rPr>
              <w:t>________________/</w:t>
            </w:r>
            <w:r w:rsidRPr="00570323">
              <w:rPr>
                <w:rFonts w:eastAsia="Times New Roman"/>
              </w:rPr>
              <w:t xml:space="preserve"> </w:t>
            </w:r>
            <w:r w:rsidRPr="00570323">
              <w:t>____________________</w:t>
            </w:r>
            <w:r w:rsidRPr="00570323">
              <w:rPr>
                <w:rFonts w:eastAsia="Times New Roman"/>
                <w:b/>
              </w:rPr>
              <w:t xml:space="preserve">/ </w:t>
            </w:r>
          </w:p>
          <w:p w:rsidR="00570323" w:rsidRPr="00570323" w:rsidRDefault="00570323" w:rsidP="00570323">
            <w:pPr>
              <w:jc w:val="both"/>
              <w:rPr>
                <w:rFonts w:eastAsia="Times New Roman"/>
                <w:b/>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МП</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МП</w:t>
            </w:r>
          </w:p>
        </w:tc>
      </w:tr>
      <w:permEnd w:id="2130512459"/>
    </w:tbl>
    <w:p w:rsidR="00570323" w:rsidRPr="00570323" w:rsidRDefault="00570323" w:rsidP="00570323">
      <w:pPr>
        <w:keepNext/>
        <w:ind w:left="432"/>
        <w:jc w:val="right"/>
        <w:outlineLvl w:val="0"/>
        <w:rPr>
          <w:rFonts w:eastAsia="Times New Roman"/>
          <w:b/>
          <w:lang w:eastAsia="x-none"/>
        </w:rPr>
        <w:sectPr w:rsidR="00570323" w:rsidRPr="00570323" w:rsidSect="00DD0082">
          <w:pgSz w:w="11906" w:h="16838"/>
          <w:pgMar w:top="1134" w:right="850" w:bottom="1134" w:left="1701" w:header="708" w:footer="708" w:gutter="0"/>
          <w:cols w:space="708"/>
          <w:docGrid w:linePitch="360"/>
        </w:sectPr>
      </w:pPr>
    </w:p>
    <w:p w:rsidR="00D61526" w:rsidRDefault="00D61526" w:rsidP="00C75640">
      <w:pPr>
        <w:jc w:val="both"/>
        <w:rPr>
          <w:rFonts w:eastAsia="Times New Roman"/>
          <w:b/>
        </w:rPr>
      </w:pPr>
    </w:p>
    <w:p w:rsidR="00570323" w:rsidRPr="00570323" w:rsidRDefault="00570323" w:rsidP="00570323">
      <w:pPr>
        <w:ind w:firstLine="709"/>
        <w:jc w:val="right"/>
        <w:rPr>
          <w:b/>
        </w:rPr>
      </w:pPr>
      <w:r w:rsidRPr="00570323">
        <w:rPr>
          <w:b/>
        </w:rPr>
        <w:t xml:space="preserve">Приложение № </w:t>
      </w:r>
      <w:r w:rsidR="0049316B">
        <w:rPr>
          <w:b/>
        </w:rPr>
        <w:t>3</w:t>
      </w:r>
    </w:p>
    <w:p w:rsidR="00570323" w:rsidRPr="00570323" w:rsidRDefault="00570323" w:rsidP="00570323">
      <w:pPr>
        <w:ind w:firstLine="709"/>
        <w:jc w:val="right"/>
        <w:rPr>
          <w:b/>
        </w:rPr>
      </w:pPr>
      <w:r w:rsidRPr="00570323">
        <w:rPr>
          <w:b/>
        </w:rPr>
        <w:t xml:space="preserve">к Договору </w:t>
      </w:r>
    </w:p>
    <w:p w:rsidR="00570323" w:rsidRPr="00570323" w:rsidRDefault="00570323" w:rsidP="00570323">
      <w:pPr>
        <w:ind w:firstLine="709"/>
        <w:jc w:val="right"/>
        <w:rPr>
          <w:rFonts w:eastAsia="Times New Roman"/>
        </w:rPr>
      </w:pPr>
      <w:r w:rsidRPr="00570323">
        <w:rPr>
          <w:b/>
        </w:rPr>
        <w:t xml:space="preserve">№ </w:t>
      </w:r>
      <w:r w:rsidR="003E0D41">
        <w:rPr>
          <w:b/>
        </w:rPr>
        <w:t>ЭШ-</w:t>
      </w:r>
      <w:r w:rsidRPr="00570323">
        <w:rPr>
          <w:b/>
        </w:rPr>
        <w:t>ЭДО2019/</w:t>
      </w:r>
      <w:permStart w:id="166886761" w:edGrp="everyone"/>
      <w:r w:rsidRPr="00570323">
        <w:rPr>
          <w:b/>
        </w:rPr>
        <w:t xml:space="preserve">________ </w:t>
      </w:r>
      <w:permEnd w:id="166886761"/>
      <w:r w:rsidRPr="00570323">
        <w:rPr>
          <w:b/>
        </w:rPr>
        <w:br/>
        <w:t xml:space="preserve">от </w:t>
      </w:r>
      <w:permStart w:id="1030957897" w:edGrp="everyone"/>
      <w:r w:rsidRPr="00570323">
        <w:rPr>
          <w:b/>
        </w:rPr>
        <w:fldChar w:fldCharType="begin"/>
      </w:r>
      <w:r w:rsidRPr="00570323">
        <w:rPr>
          <w:b/>
        </w:rPr>
        <w:instrText xml:space="preserve"> MERGEFIELD Дата_контракта </w:instrText>
      </w:r>
      <w:r w:rsidRPr="00570323">
        <w:rPr>
          <w:b/>
        </w:rPr>
        <w:fldChar w:fldCharType="separate"/>
      </w:r>
      <w:r w:rsidRPr="00570323">
        <w:rPr>
          <w:b/>
          <w:noProof/>
        </w:rPr>
        <w:t>« 01 » января 2019 года</w:t>
      </w:r>
      <w:r w:rsidRPr="00570323">
        <w:rPr>
          <w:b/>
        </w:rPr>
        <w:fldChar w:fldCharType="end"/>
      </w:r>
      <w:permEnd w:id="1030957897"/>
    </w:p>
    <w:p w:rsidR="00570323" w:rsidRPr="00570323" w:rsidRDefault="00570323" w:rsidP="00570323">
      <w:pPr>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center"/>
        <w:rPr>
          <w:rFonts w:eastAsia="Times New Roman"/>
          <w:b/>
        </w:rPr>
      </w:pPr>
      <w:r w:rsidRPr="00570323">
        <w:rPr>
          <w:rFonts w:eastAsia="Times New Roman"/>
          <w:b/>
        </w:rPr>
        <w:t>ТЕХНИЧЕСКОЕ ЗАДАНИЕ</w:t>
      </w:r>
    </w:p>
    <w:p w:rsidR="00570323" w:rsidRPr="00570323" w:rsidRDefault="00570323" w:rsidP="00570323">
      <w:pPr>
        <w:shd w:val="clear" w:color="auto" w:fill="FFFFFF" w:themeFill="background1"/>
        <w:spacing w:line="276" w:lineRule="auto"/>
        <w:ind w:right="-2"/>
        <w:contextualSpacing/>
        <w:jc w:val="center"/>
        <w:rPr>
          <w:rFonts w:eastAsia="Times New Roman"/>
          <w:b/>
        </w:rPr>
      </w:pPr>
      <w:r w:rsidRPr="00570323">
        <w:rPr>
          <w:rFonts w:eastAsia="Times New Roman"/>
          <w:b/>
        </w:rPr>
        <w:t xml:space="preserve">На оказание услуг услуги по сопровождению информационной </w:t>
      </w:r>
      <w:r w:rsidR="003E0D41">
        <w:rPr>
          <w:rFonts w:eastAsia="Times New Roman"/>
          <w:b/>
        </w:rPr>
        <w:t>под</w:t>
      </w:r>
      <w:r w:rsidRPr="00570323">
        <w:rPr>
          <w:rFonts w:eastAsia="Times New Roman"/>
          <w:b/>
        </w:rPr>
        <w:t>системы «Электронное дополнительное образование</w:t>
      </w:r>
      <w:r w:rsidRPr="00902C47">
        <w:rPr>
          <w:rFonts w:eastAsia="Times New Roman"/>
          <w:b/>
        </w:rPr>
        <w:t>»</w:t>
      </w:r>
      <w:r w:rsidR="00BA51BB" w:rsidRPr="00902C47">
        <w:rPr>
          <w:rFonts w:eastAsia="Times New Roman"/>
          <w:b/>
        </w:rPr>
        <w:t xml:space="preserve"> </w:t>
      </w:r>
      <w:r w:rsidRPr="00902C47">
        <w:rPr>
          <w:rFonts w:eastAsia="Times New Roman"/>
          <w:b/>
        </w:rPr>
        <w:t>и аттестованного автоматизированного рабочего места Региональной информационной системы «Образование»</w:t>
      </w:r>
      <w:r w:rsidRPr="00570323">
        <w:rPr>
          <w:rFonts w:eastAsia="Times New Roman"/>
          <w:b/>
        </w:rPr>
        <w:t xml:space="preserve"> в </w:t>
      </w:r>
      <w:permStart w:id="492838023" w:edGrp="everyone"/>
      <w:r w:rsidRPr="00570323">
        <w:rPr>
          <w:rFonts w:eastAsia="Times New Roman"/>
          <w:b/>
          <w:color w:val="4F6228" w:themeColor="accent3" w:themeShade="80"/>
          <w:shd w:val="clear" w:color="auto" w:fill="FFFFFF" w:themeFill="background1"/>
        </w:rPr>
        <w:t>«Наименование учреждения»</w:t>
      </w:r>
      <w:permEnd w:id="492838023"/>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ermStart w:id="1395401628" w:edGrp="everyone"/>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ermEnd w:id="1395401628"/>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Pr="00570323" w:rsidRDefault="00570323" w:rsidP="00570323">
      <w:pPr>
        <w:spacing w:line="276" w:lineRule="auto"/>
        <w:ind w:right="-2"/>
        <w:contextualSpacing/>
        <w:jc w:val="both"/>
        <w:rPr>
          <w:rFonts w:eastAsia="Times New Roman"/>
          <w:b/>
        </w:rPr>
      </w:pPr>
    </w:p>
    <w:p w:rsidR="00570323" w:rsidRDefault="00570323" w:rsidP="00570323">
      <w:pPr>
        <w:spacing w:line="276" w:lineRule="auto"/>
        <w:ind w:right="-2"/>
        <w:contextualSpacing/>
        <w:jc w:val="center"/>
        <w:rPr>
          <w:rFonts w:eastAsia="Times New Roman"/>
          <w:b/>
        </w:rPr>
      </w:pPr>
      <w:r w:rsidRPr="00570323">
        <w:rPr>
          <w:rFonts w:eastAsia="Times New Roman"/>
          <w:b/>
        </w:rPr>
        <w:t>2019 г.</w:t>
      </w:r>
    </w:p>
    <w:p w:rsidR="00902C47" w:rsidRDefault="00902C47">
      <w:pPr>
        <w:spacing w:after="200" w:line="276" w:lineRule="auto"/>
        <w:rPr>
          <w:rFonts w:eastAsia="Times New Roman"/>
          <w:b/>
        </w:rPr>
      </w:pPr>
      <w:r>
        <w:rPr>
          <w:rFonts w:eastAsia="Times New Roman"/>
          <w:b/>
        </w:rPr>
        <w:br w:type="page"/>
      </w:r>
    </w:p>
    <w:p w:rsidR="00902C47" w:rsidRPr="00570323" w:rsidRDefault="00902C47" w:rsidP="00570323">
      <w:pPr>
        <w:spacing w:line="276" w:lineRule="auto"/>
        <w:ind w:right="-2"/>
        <w:contextualSpacing/>
        <w:jc w:val="center"/>
        <w:rPr>
          <w:rFonts w:eastAsia="Times New Roman"/>
          <w:b/>
        </w:rPr>
      </w:pPr>
    </w:p>
    <w:sdt>
      <w:sdtPr>
        <w:rPr>
          <w:rFonts w:eastAsia="Times New Roman"/>
        </w:rPr>
        <w:id w:val="-594244053"/>
        <w:docPartObj>
          <w:docPartGallery w:val="Table of Contents"/>
          <w:docPartUnique/>
        </w:docPartObj>
      </w:sdtPr>
      <w:sdtEndPr/>
      <w:sdtContent>
        <w:p w:rsidR="00570323" w:rsidRPr="00570323" w:rsidRDefault="00570323" w:rsidP="00570323">
          <w:pPr>
            <w:keepNext/>
            <w:keepLines/>
            <w:spacing w:before="480" w:line="276" w:lineRule="auto"/>
            <w:jc w:val="both"/>
            <w:rPr>
              <w:rFonts w:eastAsia="Times New Roman"/>
              <w:bCs/>
            </w:rPr>
          </w:pPr>
          <w:r w:rsidRPr="00570323">
            <w:rPr>
              <w:rFonts w:eastAsia="Times New Roman"/>
              <w:bCs/>
            </w:rPr>
            <w:t>Содержание</w:t>
          </w:r>
        </w:p>
        <w:p w:rsidR="00570323" w:rsidRPr="00570323" w:rsidRDefault="00570323" w:rsidP="00570323">
          <w:pPr>
            <w:pStyle w:val="1e"/>
            <w:tabs>
              <w:tab w:val="left" w:pos="480"/>
              <w:tab w:val="right" w:leader="dot" w:pos="9345"/>
            </w:tabs>
            <w:rPr>
              <w:rFonts w:asciiTheme="minorHAnsi" w:eastAsiaTheme="minorEastAsia" w:hAnsiTheme="minorHAnsi" w:cstheme="minorBidi"/>
              <w:noProof/>
              <w:sz w:val="20"/>
              <w:szCs w:val="20"/>
            </w:rPr>
          </w:pPr>
          <w:r w:rsidRPr="00570323">
            <w:rPr>
              <w:sz w:val="20"/>
              <w:szCs w:val="20"/>
            </w:rPr>
            <w:fldChar w:fldCharType="begin"/>
          </w:r>
          <w:r w:rsidRPr="00570323">
            <w:rPr>
              <w:sz w:val="20"/>
              <w:szCs w:val="20"/>
            </w:rPr>
            <w:instrText xml:space="preserve"> TOC \o "1-3" \h \z \u </w:instrText>
          </w:r>
          <w:r w:rsidRPr="00570323">
            <w:rPr>
              <w:sz w:val="20"/>
              <w:szCs w:val="20"/>
            </w:rPr>
            <w:fldChar w:fldCharType="separate"/>
          </w:r>
          <w:hyperlink w:anchor="_Toc530814075" w:history="1">
            <w:r w:rsidRPr="00570323">
              <w:rPr>
                <w:rStyle w:val="afd"/>
                <w:b/>
                <w:noProof/>
                <w:sz w:val="20"/>
                <w:szCs w:val="20"/>
                <w:lang w:val="x-none" w:eastAsia="x-none"/>
              </w:rPr>
              <w:t>1.</w:t>
            </w:r>
            <w:r w:rsidRPr="00570323">
              <w:rPr>
                <w:rFonts w:asciiTheme="minorHAnsi" w:eastAsiaTheme="minorEastAsia" w:hAnsiTheme="minorHAnsi" w:cstheme="minorBidi"/>
                <w:noProof/>
                <w:sz w:val="20"/>
                <w:szCs w:val="20"/>
              </w:rPr>
              <w:tab/>
            </w:r>
            <w:r w:rsidRPr="00570323">
              <w:rPr>
                <w:rStyle w:val="afd"/>
                <w:b/>
                <w:noProof/>
                <w:sz w:val="20"/>
                <w:szCs w:val="20"/>
                <w:lang w:val="x-none" w:eastAsia="x-none"/>
              </w:rPr>
              <w:t>Общие сведения</w:t>
            </w:r>
            <w:r w:rsidRPr="00570323">
              <w:rPr>
                <w:noProof/>
                <w:webHidden/>
                <w:sz w:val="20"/>
                <w:szCs w:val="20"/>
              </w:rPr>
              <w:tab/>
            </w:r>
            <w:r w:rsidRPr="00570323">
              <w:rPr>
                <w:noProof/>
                <w:webHidden/>
                <w:sz w:val="20"/>
                <w:szCs w:val="20"/>
              </w:rPr>
              <w:fldChar w:fldCharType="begin"/>
            </w:r>
            <w:r w:rsidRPr="00570323">
              <w:rPr>
                <w:noProof/>
                <w:webHidden/>
                <w:sz w:val="20"/>
                <w:szCs w:val="20"/>
              </w:rPr>
              <w:instrText xml:space="preserve"> PAGEREF _Toc530814075 \h </w:instrText>
            </w:r>
            <w:r w:rsidRPr="00570323">
              <w:rPr>
                <w:noProof/>
                <w:webHidden/>
                <w:sz w:val="20"/>
                <w:szCs w:val="20"/>
              </w:rPr>
            </w:r>
            <w:r w:rsidRPr="00570323">
              <w:rPr>
                <w:noProof/>
                <w:webHidden/>
                <w:sz w:val="20"/>
                <w:szCs w:val="20"/>
              </w:rPr>
              <w:fldChar w:fldCharType="separate"/>
            </w:r>
            <w:r w:rsidR="00902C47">
              <w:rPr>
                <w:noProof/>
                <w:webHidden/>
                <w:sz w:val="20"/>
                <w:szCs w:val="20"/>
              </w:rPr>
              <w:t>24</w:t>
            </w:r>
            <w:r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76" w:history="1">
            <w:r w:rsidR="00570323" w:rsidRPr="00570323">
              <w:rPr>
                <w:rStyle w:val="afd"/>
                <w:b/>
                <w:bCs/>
                <w:noProof/>
                <w:sz w:val="20"/>
                <w:szCs w:val="20"/>
                <w:lang w:val="x-none" w:eastAsia="x-none"/>
              </w:rPr>
              <w:t>1.1.</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Системы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_Toc530814076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24</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77" w:history="1">
            <w:r w:rsidR="00570323" w:rsidRPr="00570323">
              <w:rPr>
                <w:rStyle w:val="afd"/>
                <w:b/>
                <w:bCs/>
                <w:noProof/>
                <w:sz w:val="20"/>
                <w:szCs w:val="20"/>
                <w:lang w:val="x-none" w:eastAsia="x-none"/>
              </w:rPr>
              <w:t>1.2.</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_Toc530814077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24</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78" w:history="1">
            <w:r w:rsidR="00570323" w:rsidRPr="00570323">
              <w:rPr>
                <w:rStyle w:val="afd"/>
                <w:b/>
                <w:bCs/>
                <w:noProof/>
                <w:sz w:val="20"/>
                <w:szCs w:val="20"/>
                <w:lang w:val="x-none" w:eastAsia="x-none"/>
              </w:rPr>
              <w:t>1.3.</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Заказчика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_Toc530814078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24</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79" w:history="1">
            <w:r w:rsidR="00570323" w:rsidRPr="00570323">
              <w:rPr>
                <w:rStyle w:val="afd"/>
                <w:b/>
                <w:bCs/>
                <w:noProof/>
                <w:sz w:val="20"/>
                <w:szCs w:val="20"/>
                <w:lang w:val="x-none" w:eastAsia="x-none"/>
              </w:rPr>
              <w:t>1.4.</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Наименование исполнителя</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_Toc530814079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24</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80" w:history="1">
            <w:r w:rsidR="00570323" w:rsidRPr="00570323">
              <w:rPr>
                <w:rStyle w:val="afd"/>
                <w:b/>
                <w:bCs/>
                <w:noProof/>
                <w:sz w:val="20"/>
                <w:szCs w:val="20"/>
                <w:lang w:eastAsia="x-none"/>
              </w:rPr>
              <w:t>1.5.</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val="x-none" w:eastAsia="x-none"/>
              </w:rPr>
              <w:t>Нормативные основания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_Toc530814080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24</w:t>
            </w:r>
            <w:r w:rsidR="00570323" w:rsidRPr="00570323">
              <w:rPr>
                <w:noProof/>
                <w:webHidden/>
                <w:sz w:val="20"/>
                <w:szCs w:val="20"/>
              </w:rPr>
              <w:fldChar w:fldCharType="end"/>
            </w:r>
          </w:hyperlink>
        </w:p>
        <w:p w:rsidR="00570323" w:rsidRPr="00570323" w:rsidRDefault="00F4450A" w:rsidP="00570323">
          <w:pPr>
            <w:pStyle w:val="37"/>
            <w:tabs>
              <w:tab w:val="left" w:pos="1100"/>
              <w:tab w:val="right" w:leader="dot" w:pos="9345"/>
            </w:tabs>
            <w:rPr>
              <w:rFonts w:asciiTheme="minorHAnsi" w:eastAsiaTheme="minorEastAsia" w:hAnsiTheme="minorHAnsi" w:cstheme="minorBidi"/>
              <w:noProof/>
              <w:sz w:val="20"/>
              <w:szCs w:val="20"/>
            </w:rPr>
          </w:pPr>
          <w:hyperlink w:anchor="_Toc530814081" w:history="1">
            <w:r w:rsidR="00570323" w:rsidRPr="00570323">
              <w:rPr>
                <w:rStyle w:val="afd"/>
                <w:b/>
                <w:bCs/>
                <w:noProof/>
                <w:sz w:val="20"/>
                <w:szCs w:val="20"/>
                <w:lang w:eastAsia="x-none"/>
              </w:rPr>
              <w:t>1.6.</w:t>
            </w:r>
            <w:r w:rsidR="00570323" w:rsidRPr="00570323">
              <w:rPr>
                <w:rFonts w:asciiTheme="minorHAnsi" w:eastAsiaTheme="minorEastAsia" w:hAnsiTheme="minorHAnsi" w:cstheme="minorBidi"/>
                <w:noProof/>
                <w:sz w:val="20"/>
                <w:szCs w:val="20"/>
              </w:rPr>
              <w:tab/>
            </w:r>
            <w:r w:rsidR="00570323" w:rsidRPr="00570323">
              <w:rPr>
                <w:rStyle w:val="afd"/>
                <w:b/>
                <w:bCs/>
                <w:noProof/>
                <w:sz w:val="20"/>
                <w:szCs w:val="20"/>
                <w:lang w:eastAsia="x-none"/>
              </w:rPr>
              <w:t>П</w:t>
            </w:r>
            <w:r w:rsidR="00570323" w:rsidRPr="00570323">
              <w:rPr>
                <w:rStyle w:val="afd"/>
                <w:b/>
                <w:bCs/>
                <w:noProof/>
                <w:sz w:val="20"/>
                <w:szCs w:val="20"/>
                <w:lang w:val="x-none" w:eastAsia="x-none"/>
              </w:rPr>
              <w:t>лановые сроки начала и окончания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_Toc530814081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25</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82" w:history="1">
            <w:r w:rsidR="00570323" w:rsidRPr="00570323">
              <w:rPr>
                <w:rStyle w:val="afd"/>
                <w:b/>
                <w:noProof/>
                <w:sz w:val="20"/>
                <w:szCs w:val="20"/>
                <w:lang w:val="x-none" w:eastAsia="x-none"/>
              </w:rPr>
              <w:t>2.</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Характеристика объекта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_Toc530814082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25</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83" w:history="1">
            <w:r w:rsidR="00570323" w:rsidRPr="00570323">
              <w:rPr>
                <w:rStyle w:val="afd"/>
                <w:b/>
                <w:noProof/>
                <w:sz w:val="20"/>
                <w:szCs w:val="20"/>
                <w:lang w:val="x-none" w:eastAsia="x-none"/>
              </w:rPr>
              <w:t>3.</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Назначение и цели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_Toc530814083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25</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84" w:history="1">
            <w:r w:rsidR="00570323" w:rsidRPr="00570323">
              <w:rPr>
                <w:rStyle w:val="afd"/>
                <w:b/>
                <w:noProof/>
                <w:sz w:val="20"/>
                <w:szCs w:val="20"/>
                <w:lang w:val="x-none" w:eastAsia="x-none"/>
              </w:rPr>
              <w:t>4.</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Описание АИС «ЭДО»</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_Toc530814084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25</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85" w:history="1">
            <w:r w:rsidR="00570323" w:rsidRPr="00570323">
              <w:rPr>
                <w:rStyle w:val="afd"/>
                <w:b/>
                <w:noProof/>
                <w:sz w:val="20"/>
                <w:szCs w:val="20"/>
                <w:lang w:val="x-none" w:eastAsia="x-none"/>
              </w:rPr>
              <w:t>5.</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Требования к составу и содержанию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_Toc530814085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27</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4086" w:history="1">
            <w:r w:rsidR="00570323" w:rsidRPr="00570323">
              <w:rPr>
                <w:rStyle w:val="afd"/>
                <w:b/>
                <w:noProof/>
                <w:sz w:val="20"/>
                <w:szCs w:val="20"/>
              </w:rPr>
              <w:t>5.1.</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Компоненты Платформы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_Toc530814086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28</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4087" w:history="1">
            <w:r w:rsidR="00570323" w:rsidRPr="00570323">
              <w:rPr>
                <w:rStyle w:val="afd"/>
                <w:b/>
                <w:noProof/>
                <w:sz w:val="20"/>
                <w:szCs w:val="20"/>
              </w:rPr>
              <w:t>5.2.</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Компоненты системы защиты информации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_Toc530814087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28</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4088" w:history="1">
            <w:r w:rsidR="00570323" w:rsidRPr="00570323">
              <w:rPr>
                <w:rStyle w:val="afd"/>
                <w:b/>
                <w:noProof/>
                <w:sz w:val="20"/>
                <w:szCs w:val="20"/>
              </w:rPr>
              <w:t>5.3.</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Общие параметры оказания услуг</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_Toc530814088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28</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4089" w:history="1">
            <w:r w:rsidR="00570323" w:rsidRPr="00570323">
              <w:rPr>
                <w:rStyle w:val="afd"/>
                <w:b/>
                <w:noProof/>
                <w:sz w:val="20"/>
                <w:szCs w:val="20"/>
              </w:rPr>
              <w:t>5.4.</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Порядок взаимодействия при обработке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_Toc530814089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29</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0" w:history="1">
            <w:r w:rsidR="00570323" w:rsidRPr="00570323">
              <w:rPr>
                <w:rStyle w:val="afd"/>
                <w:b/>
                <w:noProof/>
                <w:sz w:val="20"/>
                <w:szCs w:val="20"/>
              </w:rPr>
              <w:t>5.4.1.</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Типы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_Toc530814090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29</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1" w:history="1">
            <w:r w:rsidR="00570323" w:rsidRPr="00570323">
              <w:rPr>
                <w:rStyle w:val="afd"/>
                <w:b/>
                <w:noProof/>
                <w:sz w:val="20"/>
                <w:szCs w:val="20"/>
              </w:rPr>
              <w:t>5.4.2.</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Приоритеты Обращений типа «Инцидент»</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_Toc530814091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29</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2" w:history="1">
            <w:r w:rsidR="00570323" w:rsidRPr="00570323">
              <w:rPr>
                <w:rStyle w:val="afd"/>
                <w:b/>
                <w:noProof/>
                <w:sz w:val="20"/>
                <w:szCs w:val="20"/>
                <w:lang w:eastAsia="en-US"/>
              </w:rPr>
              <w:t>5.4.3.</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Статусы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_Toc530814092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30</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3" w:history="1">
            <w:r w:rsidR="00570323" w:rsidRPr="00570323">
              <w:rPr>
                <w:rStyle w:val="afd"/>
                <w:b/>
                <w:noProof/>
                <w:sz w:val="20"/>
                <w:szCs w:val="20"/>
                <w:lang w:eastAsia="en-US"/>
              </w:rPr>
              <w:t>5.4.4.</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Порядок подачи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_Toc530814093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30</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4" w:history="1">
            <w:r w:rsidR="00570323" w:rsidRPr="00570323">
              <w:rPr>
                <w:rStyle w:val="afd"/>
                <w:b/>
                <w:noProof/>
                <w:sz w:val="20"/>
                <w:szCs w:val="20"/>
              </w:rPr>
              <w:t>5.4.5.</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Ограничения при решении Обращений.</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_Toc530814094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30</w:t>
            </w:r>
            <w:r w:rsidR="00570323" w:rsidRPr="00570323">
              <w:rPr>
                <w:noProof/>
                <w:webHidden/>
                <w:sz w:val="20"/>
                <w:szCs w:val="20"/>
              </w:rPr>
              <w:fldChar w:fldCharType="end"/>
            </w:r>
          </w:hyperlink>
        </w:p>
        <w:p w:rsidR="00570323" w:rsidRPr="00570323" w:rsidRDefault="00F4450A" w:rsidP="00570323">
          <w:pPr>
            <w:pStyle w:val="2f3"/>
            <w:rPr>
              <w:rFonts w:asciiTheme="minorHAnsi" w:eastAsiaTheme="minorEastAsia" w:hAnsiTheme="minorHAnsi" w:cstheme="minorBidi"/>
              <w:noProof/>
              <w:sz w:val="20"/>
              <w:szCs w:val="20"/>
              <w:lang w:eastAsia="ru-RU"/>
            </w:rPr>
          </w:pPr>
          <w:hyperlink w:anchor="_Toc530814095" w:history="1">
            <w:r w:rsidR="00570323" w:rsidRPr="00570323">
              <w:rPr>
                <w:rStyle w:val="afd"/>
                <w:b/>
                <w:noProof/>
                <w:sz w:val="20"/>
                <w:szCs w:val="20"/>
              </w:rPr>
              <w:t>5.5.</w:t>
            </w:r>
            <w:r w:rsidR="00570323" w:rsidRPr="00570323">
              <w:rPr>
                <w:rFonts w:asciiTheme="minorHAnsi" w:eastAsiaTheme="minorEastAsia" w:hAnsiTheme="minorHAnsi" w:cstheme="minorBidi"/>
                <w:noProof/>
                <w:sz w:val="20"/>
                <w:szCs w:val="20"/>
                <w:lang w:eastAsia="ru-RU"/>
              </w:rPr>
              <w:tab/>
            </w:r>
            <w:r w:rsidR="00570323" w:rsidRPr="00570323">
              <w:rPr>
                <w:rStyle w:val="afd"/>
                <w:b/>
                <w:noProof/>
                <w:sz w:val="20"/>
                <w:szCs w:val="20"/>
              </w:rPr>
              <w:t>Плановые и неотложные ремонтные работы</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_Toc530814095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31</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6" w:history="1">
            <w:r w:rsidR="00570323" w:rsidRPr="00570323">
              <w:rPr>
                <w:rStyle w:val="afd"/>
                <w:b/>
                <w:noProof/>
                <w:sz w:val="20"/>
                <w:szCs w:val="20"/>
              </w:rPr>
              <w:t>5.5.1.</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rPr>
              <w:t>Порядок взаимодействия при проведении плановых регламентных работ, выполняемых Исполнителем</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_Toc530814096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31</w:t>
            </w:r>
            <w:r w:rsidR="00570323" w:rsidRPr="00570323">
              <w:rPr>
                <w:noProof/>
                <w:webHidden/>
                <w:sz w:val="20"/>
                <w:szCs w:val="20"/>
              </w:rPr>
              <w:fldChar w:fldCharType="end"/>
            </w:r>
          </w:hyperlink>
        </w:p>
        <w:p w:rsidR="00570323" w:rsidRPr="00570323" w:rsidRDefault="00F4450A" w:rsidP="00570323">
          <w:pPr>
            <w:pStyle w:val="37"/>
            <w:tabs>
              <w:tab w:val="left" w:pos="1320"/>
              <w:tab w:val="right" w:leader="dot" w:pos="9345"/>
            </w:tabs>
            <w:rPr>
              <w:rFonts w:asciiTheme="minorHAnsi" w:eastAsiaTheme="minorEastAsia" w:hAnsiTheme="minorHAnsi" w:cstheme="minorBidi"/>
              <w:noProof/>
              <w:sz w:val="20"/>
              <w:szCs w:val="20"/>
            </w:rPr>
          </w:pPr>
          <w:hyperlink w:anchor="_Toc530814097" w:history="1">
            <w:r w:rsidR="00570323" w:rsidRPr="00570323">
              <w:rPr>
                <w:rStyle w:val="afd"/>
                <w:b/>
                <w:noProof/>
                <w:sz w:val="20"/>
                <w:szCs w:val="20"/>
              </w:rPr>
              <w:t>5.5.2.</w:t>
            </w:r>
            <w:r w:rsidR="00570323" w:rsidRPr="00570323">
              <w:rPr>
                <w:rFonts w:asciiTheme="minorHAnsi" w:eastAsiaTheme="minorEastAsia" w:hAnsiTheme="minorHAnsi" w:cstheme="minorBidi"/>
                <w:noProof/>
                <w:sz w:val="20"/>
                <w:szCs w:val="20"/>
              </w:rPr>
              <w:tab/>
            </w:r>
            <w:r w:rsidR="00570323" w:rsidRPr="00570323">
              <w:rPr>
                <w:rStyle w:val="afd"/>
                <w:rFonts w:eastAsia="Calibri"/>
                <w:b/>
                <w:noProof/>
                <w:sz w:val="20"/>
                <w:szCs w:val="20"/>
              </w:rPr>
              <w:t>Неотложные ремонтные работы, проводимые Исполнителем</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_Toc530814097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98" w:history="1">
            <w:r w:rsidR="00570323" w:rsidRPr="00570323">
              <w:rPr>
                <w:rStyle w:val="afd"/>
                <w:b/>
                <w:noProof/>
                <w:sz w:val="20"/>
                <w:szCs w:val="20"/>
                <w:lang w:eastAsia="x-none"/>
              </w:rPr>
              <w:t>6.</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Требования к патентной чистоте</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_Toc530814098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31</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099" w:history="1">
            <w:r w:rsidR="00570323" w:rsidRPr="00570323">
              <w:rPr>
                <w:rStyle w:val="afd"/>
                <w:b/>
                <w:noProof/>
                <w:sz w:val="20"/>
                <w:szCs w:val="20"/>
                <w:lang w:val="x-none" w:eastAsia="x-none"/>
              </w:rPr>
              <w:t>7.</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Порядок приемки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_Toc530814099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32</w:t>
            </w:r>
            <w:r w:rsidR="00570323" w:rsidRPr="00570323">
              <w:rPr>
                <w:noProof/>
                <w:webHidden/>
                <w:sz w:val="20"/>
                <w:szCs w:val="20"/>
              </w:rPr>
              <w:fldChar w:fldCharType="end"/>
            </w:r>
          </w:hyperlink>
        </w:p>
        <w:p w:rsidR="00570323" w:rsidRPr="00570323" w:rsidRDefault="00F4450A" w:rsidP="00570323">
          <w:pPr>
            <w:pStyle w:val="1e"/>
            <w:tabs>
              <w:tab w:val="left" w:pos="480"/>
              <w:tab w:val="right" w:leader="dot" w:pos="9345"/>
            </w:tabs>
            <w:rPr>
              <w:rFonts w:asciiTheme="minorHAnsi" w:eastAsiaTheme="minorEastAsia" w:hAnsiTheme="minorHAnsi" w:cstheme="minorBidi"/>
              <w:noProof/>
              <w:sz w:val="20"/>
              <w:szCs w:val="20"/>
            </w:rPr>
          </w:pPr>
          <w:hyperlink w:anchor="_Toc530814100" w:history="1">
            <w:r w:rsidR="00570323" w:rsidRPr="00570323">
              <w:rPr>
                <w:rStyle w:val="afd"/>
                <w:rFonts w:eastAsia="Calibri"/>
                <w:b/>
                <w:noProof/>
                <w:sz w:val="20"/>
                <w:szCs w:val="20"/>
                <w:lang w:val="x-none" w:eastAsia="x-none"/>
              </w:rPr>
              <w:t>8.</w:t>
            </w:r>
            <w:r w:rsidR="00570323" w:rsidRPr="00570323">
              <w:rPr>
                <w:rFonts w:asciiTheme="minorHAnsi" w:eastAsiaTheme="minorEastAsia" w:hAnsiTheme="minorHAnsi" w:cstheme="minorBidi"/>
                <w:noProof/>
                <w:sz w:val="20"/>
                <w:szCs w:val="20"/>
              </w:rPr>
              <w:tab/>
            </w:r>
            <w:r w:rsidR="00570323" w:rsidRPr="00570323">
              <w:rPr>
                <w:rStyle w:val="afd"/>
                <w:b/>
                <w:noProof/>
                <w:sz w:val="20"/>
                <w:szCs w:val="20"/>
                <w:lang w:val="x-none" w:eastAsia="x-none"/>
              </w:rPr>
              <w:t>Гарантийная поддержка</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_Toc530814100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32</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4101" w:history="1">
            <w:r w:rsidR="00570323" w:rsidRPr="00570323">
              <w:rPr>
                <w:rStyle w:val="afd"/>
                <w:b/>
                <w:noProof/>
                <w:sz w:val="20"/>
                <w:szCs w:val="20"/>
                <w:lang w:val="x-none" w:eastAsia="x-none"/>
              </w:rPr>
              <w:t>Приложение</w:t>
            </w:r>
            <w:r w:rsidR="00570323" w:rsidRPr="00570323">
              <w:rPr>
                <w:rStyle w:val="afd"/>
                <w:b/>
                <w:noProof/>
                <w:sz w:val="20"/>
                <w:szCs w:val="20"/>
                <w:lang w:val="x-none" w:eastAsia="zh-CN"/>
              </w:rPr>
              <w:t xml:space="preserve"> №1</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_Toc530814101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33</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4102" w:history="1">
            <w:r w:rsidR="00570323" w:rsidRPr="00570323">
              <w:rPr>
                <w:rStyle w:val="afd"/>
                <w:b/>
                <w:noProof/>
                <w:sz w:val="20"/>
                <w:szCs w:val="20"/>
                <w:lang w:val="x-none" w:eastAsia="x-none"/>
              </w:rPr>
              <w:t>Соглашение об уровне предоставления услуги (SLA)</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_Toc530814102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33</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4103" w:history="1">
            <w:r w:rsidR="00570323" w:rsidRPr="00570323">
              <w:rPr>
                <w:rStyle w:val="afd"/>
                <w:b/>
                <w:noProof/>
                <w:sz w:val="20"/>
                <w:szCs w:val="20"/>
                <w:lang w:val="x-none" w:eastAsia="x-none"/>
              </w:rPr>
              <w:t>Приложение № 2</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_Toc530814103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35</w:t>
            </w:r>
            <w:r w:rsidR="00570323" w:rsidRPr="00570323">
              <w:rPr>
                <w:noProof/>
                <w:webHidden/>
                <w:sz w:val="20"/>
                <w:szCs w:val="20"/>
              </w:rPr>
              <w:fldChar w:fldCharType="end"/>
            </w:r>
          </w:hyperlink>
        </w:p>
        <w:p w:rsidR="00570323" w:rsidRPr="00570323" w:rsidRDefault="00F4450A" w:rsidP="00570323">
          <w:pPr>
            <w:pStyle w:val="1e"/>
            <w:tabs>
              <w:tab w:val="right" w:leader="dot" w:pos="9345"/>
            </w:tabs>
            <w:rPr>
              <w:rFonts w:asciiTheme="minorHAnsi" w:eastAsiaTheme="minorEastAsia" w:hAnsiTheme="minorHAnsi" w:cstheme="minorBidi"/>
              <w:noProof/>
              <w:sz w:val="20"/>
              <w:szCs w:val="20"/>
            </w:rPr>
          </w:pPr>
          <w:hyperlink w:anchor="_Toc530814104" w:history="1">
            <w:r w:rsidR="00570323" w:rsidRPr="00570323">
              <w:rPr>
                <w:rStyle w:val="afd"/>
                <w:b/>
                <w:noProof/>
                <w:sz w:val="20"/>
                <w:szCs w:val="20"/>
                <w:lang w:val="x-none" w:eastAsia="x-none"/>
              </w:rPr>
              <w:t>Формы отчетной документации</w:t>
            </w:r>
            <w:r w:rsidR="00570323" w:rsidRPr="00570323">
              <w:rPr>
                <w:noProof/>
                <w:webHidden/>
                <w:sz w:val="20"/>
                <w:szCs w:val="20"/>
              </w:rPr>
              <w:tab/>
            </w:r>
            <w:r w:rsidR="00570323" w:rsidRPr="00570323">
              <w:rPr>
                <w:noProof/>
                <w:webHidden/>
                <w:sz w:val="20"/>
                <w:szCs w:val="20"/>
              </w:rPr>
              <w:fldChar w:fldCharType="begin"/>
            </w:r>
            <w:r w:rsidR="00570323" w:rsidRPr="00570323">
              <w:rPr>
                <w:noProof/>
                <w:webHidden/>
                <w:sz w:val="20"/>
                <w:szCs w:val="20"/>
              </w:rPr>
              <w:instrText xml:space="preserve"> PAGEREF _Toc530814104 \h </w:instrText>
            </w:r>
            <w:r w:rsidR="00570323" w:rsidRPr="00570323">
              <w:rPr>
                <w:noProof/>
                <w:webHidden/>
                <w:sz w:val="20"/>
                <w:szCs w:val="20"/>
              </w:rPr>
            </w:r>
            <w:r w:rsidR="00570323" w:rsidRPr="00570323">
              <w:rPr>
                <w:noProof/>
                <w:webHidden/>
                <w:sz w:val="20"/>
                <w:szCs w:val="20"/>
              </w:rPr>
              <w:fldChar w:fldCharType="separate"/>
            </w:r>
            <w:r w:rsidR="00902C47">
              <w:rPr>
                <w:noProof/>
                <w:webHidden/>
                <w:sz w:val="20"/>
                <w:szCs w:val="20"/>
              </w:rPr>
              <w:t>35</w:t>
            </w:r>
            <w:r w:rsidR="00570323" w:rsidRPr="00570323">
              <w:rPr>
                <w:noProof/>
                <w:webHidden/>
                <w:sz w:val="20"/>
                <w:szCs w:val="20"/>
              </w:rPr>
              <w:fldChar w:fldCharType="end"/>
            </w:r>
          </w:hyperlink>
        </w:p>
        <w:p w:rsidR="00570323" w:rsidRPr="00570323" w:rsidRDefault="00570323" w:rsidP="00570323">
          <w:pPr>
            <w:tabs>
              <w:tab w:val="right" w:leader="dot" w:pos="9356"/>
            </w:tabs>
            <w:spacing w:line="276" w:lineRule="auto"/>
            <w:jc w:val="both"/>
            <w:rPr>
              <w:rFonts w:eastAsia="Times New Roman"/>
            </w:rPr>
          </w:pPr>
          <w:r w:rsidRPr="00570323">
            <w:rPr>
              <w:rFonts w:eastAsia="Times New Roman"/>
              <w:bCs/>
            </w:rPr>
            <w:fldChar w:fldCharType="end"/>
          </w:r>
        </w:p>
      </w:sdtContent>
    </w:sdt>
    <w:p w:rsidR="00570323" w:rsidRPr="00570323" w:rsidRDefault="00570323" w:rsidP="00570323">
      <w:pPr>
        <w:spacing w:line="276" w:lineRule="auto"/>
        <w:ind w:right="-2"/>
        <w:contextualSpacing/>
        <w:jc w:val="both"/>
        <w:rPr>
          <w:rFonts w:eastAsia="Times New Roman"/>
          <w:b/>
        </w:rPr>
      </w:pPr>
      <w:r w:rsidRPr="00570323">
        <w:rPr>
          <w:rFonts w:eastAsia="Times New Roman"/>
          <w:b/>
        </w:rPr>
        <w:br w:type="page"/>
      </w:r>
    </w:p>
    <w:p w:rsidR="00570323" w:rsidRPr="00570323" w:rsidRDefault="00570323" w:rsidP="00570323">
      <w:pPr>
        <w:spacing w:line="276" w:lineRule="auto"/>
        <w:jc w:val="both"/>
        <w:rPr>
          <w:rFonts w:eastAsia="Times New Roman"/>
        </w:rPr>
      </w:pPr>
      <w:r w:rsidRPr="00570323">
        <w:rPr>
          <w:rFonts w:eastAsia="Times New Roman"/>
        </w:rPr>
        <w:lastRenderedPageBreak/>
        <w:t>Термины и определения</w:t>
      </w:r>
    </w:p>
    <w:tbl>
      <w:tblPr>
        <w:tblW w:w="4722" w:type="pct"/>
        <w:tblBorders>
          <w:top w:val="dotted" w:sz="4" w:space="0" w:color="auto"/>
          <w:bottom w:val="dotted" w:sz="4" w:space="0" w:color="auto"/>
          <w:insideH w:val="dotted" w:sz="4" w:space="0" w:color="auto"/>
        </w:tblBorders>
        <w:tblLook w:val="0000" w:firstRow="0" w:lastRow="0" w:firstColumn="0" w:lastColumn="0" w:noHBand="0" w:noVBand="0"/>
      </w:tblPr>
      <w:tblGrid>
        <w:gridCol w:w="3294"/>
        <w:gridCol w:w="5541"/>
      </w:tblGrid>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 xml:space="preserve">АИС </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 xml:space="preserve">Автоматизированная информационная система </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АИС «ЭДО»</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725857">
            <w:pPr>
              <w:spacing w:line="276" w:lineRule="auto"/>
              <w:jc w:val="both"/>
              <w:rPr>
                <w:rFonts w:eastAsia="Times New Roman"/>
              </w:rPr>
            </w:pPr>
            <w:r w:rsidRPr="00570323">
              <w:rPr>
                <w:rFonts w:eastAsia="Times New Roman"/>
              </w:rPr>
              <w:t xml:space="preserve">Подсистема «Электронное дополнительное образование» Регионального сегмента, предназначенная для автоматизации деятельности организаций дополнительного  образования </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ВМ</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Виртуальная машина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ГВЭ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Государственный Выпускной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ЕГЭ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Единый Государственный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ЕСИА</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Единая система идентификации и аутентификации</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Инициатор</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Пользователь Заказчика, направивший Обращение Заказчику посредством электронной почты или телефона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ИЭП</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Инфраструктура электронного правительства</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НСИ</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Нормативно-справочная информация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ОГЭ</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Основной Государственный Экзамен</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ОО</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lang w:eastAsia="x-none"/>
              </w:rPr>
            </w:pPr>
            <w:r w:rsidRPr="00570323">
              <w:rPr>
                <w:rFonts w:eastAsia="Times New Roman"/>
              </w:rPr>
              <w:t>Образовательная организация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Пользователь</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Должностное лицо Заказчика, имеющее персонифицированный логин и пароль для доступа в АИС «ЭДО», участвующее в деятельности организаций дополнительного образования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РС</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Общий региональный сегмент</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РФ</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Российская Федерация</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ФИО</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rPr>
              <w:t>Фамилия, имя, отчество</w:t>
            </w:r>
          </w:p>
        </w:tc>
      </w:tr>
      <w:tr w:rsidR="00570323" w:rsidRPr="00570323" w:rsidTr="00570323">
        <w:trPr>
          <w:cantSplit/>
        </w:trPr>
        <w:tc>
          <w:tcPr>
            <w:tcW w:w="1864"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rPr>
            </w:pPr>
            <w:r w:rsidRPr="00570323">
              <w:rPr>
                <w:rFonts w:eastAsia="Times New Roman"/>
                <w:lang w:val="x-none"/>
              </w:rPr>
              <w:t>SLA</w:t>
            </w:r>
          </w:p>
        </w:tc>
        <w:tc>
          <w:tcPr>
            <w:tcW w:w="3136" w:type="pct"/>
            <w:tcBorders>
              <w:top w:val="dotted" w:sz="4" w:space="0" w:color="auto"/>
              <w:left w:val="nil"/>
              <w:bottom w:val="dotted" w:sz="4" w:space="0" w:color="auto"/>
              <w:right w:val="nil"/>
            </w:tcBorders>
            <w:shd w:val="clear" w:color="auto" w:fill="auto"/>
          </w:tcPr>
          <w:p w:rsidR="00570323" w:rsidRPr="00570323" w:rsidRDefault="00570323" w:rsidP="00570323">
            <w:pPr>
              <w:spacing w:line="276" w:lineRule="auto"/>
              <w:jc w:val="both"/>
              <w:rPr>
                <w:rFonts w:eastAsia="Times New Roman"/>
                <w:lang w:val="x-none"/>
              </w:rPr>
            </w:pPr>
            <w:r w:rsidRPr="00570323">
              <w:rPr>
                <w:rFonts w:eastAsia="Times New Roman"/>
                <w:lang w:val="x-none"/>
              </w:rPr>
              <w:t xml:space="preserve">Соглашение об уровне предоставления услуги </w:t>
            </w:r>
          </w:p>
        </w:tc>
      </w:tr>
    </w:tbl>
    <w:p w:rsidR="00570323" w:rsidRPr="00570323" w:rsidRDefault="00570323" w:rsidP="00570323">
      <w:pPr>
        <w:spacing w:line="276" w:lineRule="auto"/>
        <w:jc w:val="both"/>
        <w:rPr>
          <w:rFonts w:eastAsia="Times New Roman"/>
        </w:rPr>
      </w:pPr>
    </w:p>
    <w:p w:rsidR="00570323" w:rsidRPr="00570323" w:rsidRDefault="00570323" w:rsidP="00570323">
      <w:pPr>
        <w:spacing w:line="276" w:lineRule="auto"/>
        <w:jc w:val="both"/>
        <w:rPr>
          <w:rFonts w:eastAsia="Times New Roman"/>
        </w:rPr>
      </w:pP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82" w:name="_Toc530814075"/>
      <w:r w:rsidRPr="00570323">
        <w:rPr>
          <w:rFonts w:eastAsia="Times New Roman"/>
          <w:b/>
          <w:sz w:val="20"/>
          <w:szCs w:val="20"/>
          <w:lang w:val="x-none" w:eastAsia="x-none"/>
        </w:rPr>
        <w:t>Общие сведения</w:t>
      </w:r>
      <w:bookmarkEnd w:id="82"/>
    </w:p>
    <w:p w:rsidR="00570323" w:rsidRPr="00570323" w:rsidRDefault="00570323" w:rsidP="00570323">
      <w:pPr>
        <w:shd w:val="clear" w:color="auto" w:fill="FFFFFF" w:themeFill="background1"/>
        <w:spacing w:line="276" w:lineRule="auto"/>
        <w:ind w:firstLine="567"/>
        <w:jc w:val="both"/>
        <w:rPr>
          <w:rFonts w:eastAsia="Times New Roman"/>
        </w:rPr>
      </w:pPr>
      <w:r w:rsidRPr="00570323">
        <w:rPr>
          <w:rFonts w:eastAsia="Times New Roman"/>
        </w:rPr>
        <w:t xml:space="preserve">Данное Техническое задание определяет требования к оказанию услуг по сопровождению информационной </w:t>
      </w:r>
      <w:r w:rsidR="00902C47">
        <w:rPr>
          <w:rFonts w:eastAsia="Times New Roman"/>
        </w:rPr>
        <w:t>под</w:t>
      </w:r>
      <w:r w:rsidRPr="00570323">
        <w:rPr>
          <w:rFonts w:eastAsia="Times New Roman"/>
        </w:rPr>
        <w:t>системы «Электронное дополнительное образование»</w:t>
      </w:r>
      <w:r w:rsidR="00902C47">
        <w:rPr>
          <w:rFonts w:eastAsia="Times New Roman"/>
        </w:rPr>
        <w:t xml:space="preserve"> </w:t>
      </w:r>
      <w:r w:rsidRPr="00902C47">
        <w:rPr>
          <w:rFonts w:eastAsia="Times New Roman"/>
        </w:rPr>
        <w:t>и аттестованного автоматизированного рабочего места Региональной информационной системы «Образование»</w:t>
      </w:r>
      <w:r w:rsidRPr="00570323">
        <w:rPr>
          <w:rFonts w:eastAsia="Times New Roman"/>
        </w:rPr>
        <w:t xml:space="preserve"> в </w:t>
      </w:r>
      <w:permStart w:id="1542981347" w:edGrp="everyone"/>
      <w:r w:rsidRPr="00570323">
        <w:rPr>
          <w:rFonts w:eastAsia="Times New Roman"/>
          <w:color w:val="00B050"/>
          <w:shd w:val="clear" w:color="auto" w:fill="FFFFFF" w:themeFill="background1"/>
        </w:rPr>
        <w:t>«Наименование учреждения»</w:t>
      </w:r>
      <w:permEnd w:id="1542981347"/>
      <w:r w:rsidRPr="00570323">
        <w:rPr>
          <w:rFonts w:eastAsia="Times New Roman"/>
          <w:color w:val="00B050"/>
          <w:shd w:val="clear" w:color="auto" w:fill="FFFFFF" w:themeFill="background1"/>
        </w:rPr>
        <w:t>.</w:t>
      </w:r>
    </w:p>
    <w:p w:rsidR="00570323" w:rsidRPr="00570323" w:rsidRDefault="00570323" w:rsidP="001A5DD1">
      <w:pPr>
        <w:keepNext/>
        <w:numPr>
          <w:ilvl w:val="1"/>
          <w:numId w:val="42"/>
        </w:numPr>
        <w:spacing w:before="240" w:after="60" w:line="276" w:lineRule="auto"/>
        <w:outlineLvl w:val="2"/>
        <w:rPr>
          <w:rFonts w:eastAsia="Times New Roman"/>
          <w:b/>
          <w:bCs/>
          <w:lang w:val="x-none" w:eastAsia="x-none"/>
        </w:rPr>
      </w:pPr>
      <w:bookmarkStart w:id="83" w:name="_Toc530814076"/>
      <w:r w:rsidRPr="00570323">
        <w:rPr>
          <w:rFonts w:eastAsia="Times New Roman"/>
          <w:b/>
          <w:bCs/>
          <w:lang w:val="x-none" w:eastAsia="x-none"/>
        </w:rPr>
        <w:t>Наименование Системы</w:t>
      </w:r>
      <w:bookmarkEnd w:id="83"/>
    </w:p>
    <w:p w:rsidR="00570323" w:rsidRPr="00570323" w:rsidRDefault="00570323" w:rsidP="00570323">
      <w:pPr>
        <w:spacing w:line="276" w:lineRule="auto"/>
        <w:ind w:firstLine="567"/>
        <w:jc w:val="both"/>
        <w:rPr>
          <w:rFonts w:eastAsia="Times New Roman"/>
        </w:rPr>
      </w:pPr>
      <w:r w:rsidRPr="00570323">
        <w:rPr>
          <w:rFonts w:eastAsia="Times New Roman"/>
        </w:rPr>
        <w:t xml:space="preserve">Информационная </w:t>
      </w:r>
      <w:r w:rsidR="00902C47">
        <w:rPr>
          <w:rFonts w:eastAsia="Times New Roman"/>
        </w:rPr>
        <w:t>под</w:t>
      </w:r>
      <w:r w:rsidRPr="00570323">
        <w:rPr>
          <w:rFonts w:eastAsia="Times New Roman"/>
        </w:rPr>
        <w:t>система «Электронное дополнительное образование»</w:t>
      </w:r>
      <w:r w:rsidR="00902C47">
        <w:rPr>
          <w:rFonts w:eastAsia="Times New Roman"/>
        </w:rPr>
        <w:t xml:space="preserve"> </w:t>
      </w:r>
      <w:r w:rsidR="00902C47" w:rsidRPr="003D2454">
        <w:rPr>
          <w:rFonts w:eastAsia="Times New Roman"/>
        </w:rPr>
        <w:t>Региональной информационной системы «Образование»</w:t>
      </w:r>
      <w:r w:rsidR="00902C47" w:rsidRPr="00570323">
        <w:rPr>
          <w:rFonts w:eastAsia="Times New Roman"/>
        </w:rPr>
        <w:t xml:space="preserve"> </w:t>
      </w:r>
      <w:r w:rsidRPr="00570323">
        <w:rPr>
          <w:rFonts w:eastAsia="Times New Roman"/>
        </w:rPr>
        <w:t>(далее – АИС «ЭДО»).</w:t>
      </w:r>
    </w:p>
    <w:p w:rsidR="00570323" w:rsidRPr="00570323" w:rsidRDefault="00570323" w:rsidP="001A5DD1">
      <w:pPr>
        <w:keepNext/>
        <w:numPr>
          <w:ilvl w:val="1"/>
          <w:numId w:val="42"/>
        </w:numPr>
        <w:spacing w:before="240" w:after="60" w:line="276" w:lineRule="auto"/>
        <w:outlineLvl w:val="2"/>
        <w:rPr>
          <w:rFonts w:eastAsia="Times New Roman"/>
          <w:b/>
          <w:bCs/>
          <w:lang w:val="x-none" w:eastAsia="x-none"/>
        </w:rPr>
      </w:pPr>
      <w:bookmarkStart w:id="84" w:name="_Toc530814077"/>
      <w:r w:rsidRPr="00570323">
        <w:rPr>
          <w:rFonts w:eastAsia="Times New Roman"/>
          <w:b/>
          <w:bCs/>
          <w:lang w:val="x-none" w:eastAsia="x-none"/>
        </w:rPr>
        <w:t>Наименование Услуг</w:t>
      </w:r>
      <w:bookmarkEnd w:id="84"/>
    </w:p>
    <w:p w:rsidR="00570323" w:rsidRPr="00570323" w:rsidRDefault="00570323" w:rsidP="00570323">
      <w:pPr>
        <w:spacing w:line="276" w:lineRule="auto"/>
        <w:ind w:firstLine="567"/>
        <w:jc w:val="both"/>
        <w:rPr>
          <w:rFonts w:eastAsia="Times New Roman"/>
        </w:rPr>
      </w:pPr>
      <w:r w:rsidRPr="00570323">
        <w:rPr>
          <w:rFonts w:eastAsia="Times New Roman"/>
        </w:rPr>
        <w:t xml:space="preserve">Сопровождение информационной </w:t>
      </w:r>
      <w:r w:rsidR="00902C47">
        <w:rPr>
          <w:rFonts w:eastAsia="Times New Roman"/>
        </w:rPr>
        <w:t>под</w:t>
      </w:r>
      <w:r w:rsidRPr="00570323">
        <w:rPr>
          <w:rFonts w:eastAsia="Times New Roman"/>
        </w:rPr>
        <w:t>системы «Электронное дополнительное образование»</w:t>
      </w:r>
      <w:r w:rsidR="00902C47">
        <w:rPr>
          <w:rFonts w:eastAsia="Times New Roman"/>
        </w:rPr>
        <w:t xml:space="preserve"> и </w:t>
      </w:r>
      <w:r w:rsidR="00902C47" w:rsidRPr="003D2454">
        <w:rPr>
          <w:rFonts w:eastAsia="Times New Roman"/>
        </w:rPr>
        <w:t>аттестованного автоматизированного рабочего места Региональной информационной системы «Образование»</w:t>
      </w:r>
      <w:r w:rsidR="00902C47">
        <w:rPr>
          <w:rFonts w:eastAsia="Times New Roman"/>
        </w:rPr>
        <w:t xml:space="preserve"> </w:t>
      </w:r>
      <w:r w:rsidRPr="00570323">
        <w:rPr>
          <w:rFonts w:eastAsia="Times New Roman"/>
        </w:rPr>
        <w:t>(далее – Услуги).</w:t>
      </w:r>
    </w:p>
    <w:p w:rsidR="00570323" w:rsidRPr="00570323" w:rsidRDefault="00570323" w:rsidP="001A5DD1">
      <w:pPr>
        <w:keepNext/>
        <w:numPr>
          <w:ilvl w:val="1"/>
          <w:numId w:val="42"/>
        </w:numPr>
        <w:spacing w:before="240" w:after="60" w:line="276" w:lineRule="auto"/>
        <w:outlineLvl w:val="2"/>
        <w:rPr>
          <w:rFonts w:eastAsia="Times New Roman"/>
          <w:b/>
          <w:bCs/>
          <w:lang w:val="x-none" w:eastAsia="x-none"/>
        </w:rPr>
      </w:pPr>
      <w:bookmarkStart w:id="85" w:name="_Toc530814078"/>
      <w:r w:rsidRPr="00570323">
        <w:rPr>
          <w:rFonts w:eastAsia="Times New Roman"/>
          <w:b/>
          <w:bCs/>
          <w:lang w:val="x-none" w:eastAsia="x-none"/>
        </w:rPr>
        <w:t>Наименование Заказчика</w:t>
      </w:r>
      <w:bookmarkEnd w:id="85"/>
    </w:p>
    <w:p w:rsidR="00570323" w:rsidRPr="00570323" w:rsidRDefault="00570323" w:rsidP="00570323">
      <w:pPr>
        <w:shd w:val="clear" w:color="auto" w:fill="FFFFFF" w:themeFill="background1"/>
        <w:spacing w:line="276" w:lineRule="auto"/>
        <w:ind w:firstLine="708"/>
        <w:jc w:val="both"/>
        <w:rPr>
          <w:rFonts w:eastAsia="Times New Roman"/>
          <w:color w:val="00B050"/>
        </w:rPr>
      </w:pPr>
      <w:permStart w:id="2128442405" w:edGrp="everyone"/>
      <w:r w:rsidRPr="00570323">
        <w:rPr>
          <w:rFonts w:eastAsia="Times New Roman"/>
          <w:color w:val="00B050"/>
          <w:shd w:val="clear" w:color="auto" w:fill="FFFFFF" w:themeFill="background1"/>
        </w:rPr>
        <w:t>«Наименование учреждения».</w:t>
      </w:r>
      <w:permEnd w:id="2128442405"/>
    </w:p>
    <w:p w:rsidR="00570323" w:rsidRPr="00570323" w:rsidRDefault="00570323" w:rsidP="001A5DD1">
      <w:pPr>
        <w:keepNext/>
        <w:numPr>
          <w:ilvl w:val="1"/>
          <w:numId w:val="42"/>
        </w:numPr>
        <w:spacing w:before="240" w:after="60" w:line="276" w:lineRule="auto"/>
        <w:outlineLvl w:val="2"/>
        <w:rPr>
          <w:rFonts w:eastAsia="Times New Roman"/>
          <w:b/>
          <w:bCs/>
          <w:lang w:val="x-none" w:eastAsia="x-none"/>
        </w:rPr>
      </w:pPr>
      <w:bookmarkStart w:id="86" w:name="_Toc530814079"/>
      <w:r w:rsidRPr="00570323">
        <w:rPr>
          <w:rFonts w:eastAsia="Times New Roman"/>
          <w:b/>
          <w:bCs/>
          <w:lang w:val="x-none" w:eastAsia="x-none"/>
        </w:rPr>
        <w:t>Наименование исполнителя</w:t>
      </w:r>
      <w:bookmarkEnd w:id="86"/>
    </w:p>
    <w:p w:rsidR="00570323" w:rsidRPr="00570323" w:rsidRDefault="00570323" w:rsidP="00570323">
      <w:pPr>
        <w:spacing w:line="276" w:lineRule="auto"/>
        <w:ind w:firstLine="708"/>
        <w:jc w:val="both"/>
        <w:rPr>
          <w:rFonts w:eastAsia="Times New Roman"/>
        </w:rPr>
      </w:pPr>
      <w:r w:rsidRPr="00570323">
        <w:rPr>
          <w:rFonts w:eastAsia="Times New Roman"/>
        </w:rPr>
        <w:t>ПАО «Ростелеком»</w:t>
      </w:r>
    </w:p>
    <w:p w:rsidR="00570323" w:rsidRPr="00570323" w:rsidRDefault="00570323" w:rsidP="001A5DD1">
      <w:pPr>
        <w:keepNext/>
        <w:numPr>
          <w:ilvl w:val="1"/>
          <w:numId w:val="42"/>
        </w:numPr>
        <w:spacing w:before="240" w:after="60" w:line="276" w:lineRule="auto"/>
        <w:outlineLvl w:val="2"/>
        <w:rPr>
          <w:rFonts w:eastAsia="Times New Roman"/>
          <w:b/>
          <w:bCs/>
          <w:lang w:eastAsia="x-none"/>
        </w:rPr>
      </w:pPr>
      <w:bookmarkStart w:id="87" w:name="_Toc530814080"/>
      <w:r w:rsidRPr="00570323">
        <w:rPr>
          <w:rFonts w:eastAsia="Times New Roman"/>
          <w:b/>
          <w:bCs/>
          <w:lang w:val="x-none" w:eastAsia="x-none"/>
        </w:rPr>
        <w:t>Нормативные основания оказания услуг</w:t>
      </w:r>
      <w:bookmarkEnd w:id="87"/>
    </w:p>
    <w:p w:rsidR="00570323" w:rsidRPr="00570323" w:rsidRDefault="00570323" w:rsidP="00570323">
      <w:pPr>
        <w:spacing w:line="276" w:lineRule="auto"/>
        <w:ind w:firstLine="567"/>
        <w:jc w:val="both"/>
        <w:rPr>
          <w:rFonts w:eastAsia="Times New Roman"/>
        </w:rPr>
      </w:pPr>
      <w:r w:rsidRPr="00570323">
        <w:rPr>
          <w:rFonts w:eastAsia="Times New Roman"/>
        </w:rPr>
        <w:t>При оказании услуг Исполнитель должен руководствоваться следующими нормативно-правовыми актами: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lastRenderedPageBreak/>
        <w:t>Федеральный закон Российской Федерации от 29 декабря 2012 г. № 273-ФЗ «Об образовании в Российской Федерации»;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Федеральный закон Российской Федерации от 27 июля 2006 г. № 149-ФЗ «Об информации, информационных технологиях и о защите информации»:</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Федеральный закон от 27 июля 2010 г. № 210-ФЗ «Об организации предоставления государственных и муниципальных услуг»;</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570323" w:rsidRPr="00570323" w:rsidRDefault="00570323" w:rsidP="0049316B">
      <w:pPr>
        <w:numPr>
          <w:ilvl w:val="0"/>
          <w:numId w:val="16"/>
        </w:numPr>
        <w:spacing w:line="276" w:lineRule="auto"/>
        <w:contextualSpacing/>
        <w:jc w:val="both"/>
        <w:rPr>
          <w:rFonts w:eastAsia="Calibri"/>
        </w:rPr>
      </w:pPr>
      <w:r w:rsidRPr="00570323">
        <w:rPr>
          <w:rFonts w:eastAsia="Calibri"/>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0323" w:rsidRPr="00570323" w:rsidRDefault="00570323" w:rsidP="0049316B">
      <w:pPr>
        <w:numPr>
          <w:ilvl w:val="0"/>
          <w:numId w:val="16"/>
        </w:numPr>
        <w:spacing w:line="276" w:lineRule="auto"/>
        <w:contextualSpacing/>
        <w:jc w:val="both"/>
        <w:rPr>
          <w:rFonts w:eastAsia="Calibri"/>
        </w:rPr>
      </w:pPr>
      <w:r w:rsidRPr="00570323">
        <w:rPr>
          <w:rFonts w:eastAsia="Calibri"/>
        </w:rPr>
        <w:t>Распоряжение Правительства Российской Федерации от 7 сентября 2010 г. № 1506-р «Изменения, которые вносятся в распоряжение Правительства Российской Федерации от 17 декабря 2009 г. № 1993-р»;</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Приказ Минкомсвязи России от 23.06.2015 г.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 xml:space="preserve">Регламент информационного взаимодействия Участников с Оператором ЕСИА и Оператором ИЭП при организации информационно-технологического взаимодействия информационных систем с использованием единой системы идентификации и аутентификации, размещенного в сети Интернет по адресу </w:t>
      </w:r>
      <w:hyperlink r:id="rId38" w:history="1">
        <w:r w:rsidRPr="00570323">
          <w:rPr>
            <w:rFonts w:eastAsia="Calibri"/>
          </w:rPr>
          <w:t>http://minsvyaz.ru/ru/documents/4244/</w:t>
        </w:r>
      </w:hyperlink>
      <w:r w:rsidRPr="00570323">
        <w:rPr>
          <w:rFonts w:eastAsia="Calibri"/>
        </w:rPr>
        <w:t>;</w:t>
      </w:r>
    </w:p>
    <w:p w:rsidR="00570323" w:rsidRPr="00570323" w:rsidRDefault="00570323" w:rsidP="0049316B">
      <w:pPr>
        <w:numPr>
          <w:ilvl w:val="0"/>
          <w:numId w:val="16"/>
        </w:numPr>
        <w:spacing w:after="200" w:line="276" w:lineRule="auto"/>
        <w:contextualSpacing/>
        <w:jc w:val="both"/>
        <w:rPr>
          <w:rFonts w:eastAsia="Calibri"/>
        </w:rPr>
      </w:pPr>
      <w:r w:rsidRPr="00570323">
        <w:rPr>
          <w:rFonts w:eastAsia="Calibri"/>
        </w:rPr>
        <w:t>Постановление Правительства Российской Федерации от 08.09.2010 г. № 697 «О единой системе межведомственного электронного взаимодействия».</w:t>
      </w:r>
    </w:p>
    <w:p w:rsidR="00570323" w:rsidRPr="00570323" w:rsidRDefault="00570323" w:rsidP="001A5DD1">
      <w:pPr>
        <w:keepNext/>
        <w:numPr>
          <w:ilvl w:val="1"/>
          <w:numId w:val="42"/>
        </w:numPr>
        <w:spacing w:before="240" w:after="60" w:line="276" w:lineRule="auto"/>
        <w:outlineLvl w:val="2"/>
        <w:rPr>
          <w:rFonts w:eastAsia="Times New Roman"/>
          <w:b/>
          <w:bCs/>
          <w:lang w:eastAsia="x-none"/>
        </w:rPr>
      </w:pPr>
      <w:bookmarkStart w:id="88" w:name="_Toc530814081"/>
      <w:r w:rsidRPr="00570323">
        <w:rPr>
          <w:rFonts w:eastAsia="Times New Roman"/>
          <w:b/>
          <w:bCs/>
          <w:lang w:eastAsia="x-none"/>
        </w:rPr>
        <w:t>П</w:t>
      </w:r>
      <w:r w:rsidRPr="00570323">
        <w:rPr>
          <w:rFonts w:eastAsia="Times New Roman"/>
          <w:b/>
          <w:bCs/>
          <w:lang w:val="x-none" w:eastAsia="x-none"/>
        </w:rPr>
        <w:t>лановые сроки начала и окончания оказания услуг</w:t>
      </w:r>
      <w:bookmarkEnd w:id="88"/>
    </w:p>
    <w:p w:rsidR="00570323" w:rsidRPr="00570323" w:rsidRDefault="00570323" w:rsidP="00570323">
      <w:pPr>
        <w:spacing w:line="276" w:lineRule="auto"/>
        <w:ind w:firstLine="708"/>
        <w:jc w:val="both"/>
        <w:rPr>
          <w:rFonts w:eastAsia="Times New Roman"/>
          <w:lang w:eastAsia="x-none"/>
        </w:rPr>
      </w:pPr>
      <w:r w:rsidRPr="00570323">
        <w:rPr>
          <w:rFonts w:eastAsia="Times New Roman"/>
          <w:lang w:eastAsia="x-none"/>
        </w:rPr>
        <w:t>Согласно разделу 3 Договора</w:t>
      </w:r>
    </w:p>
    <w:p w:rsidR="00570323" w:rsidRPr="00570323" w:rsidRDefault="00570323" w:rsidP="00570323">
      <w:pPr>
        <w:spacing w:line="276" w:lineRule="auto"/>
        <w:ind w:firstLine="708"/>
        <w:jc w:val="both"/>
        <w:rPr>
          <w:rFonts w:eastAsia="Times New Roman"/>
          <w:lang w:eastAsia="x-none"/>
        </w:rPr>
      </w:pP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89" w:name="_Toc530814082"/>
      <w:r w:rsidRPr="00570323">
        <w:rPr>
          <w:rFonts w:eastAsia="Times New Roman"/>
          <w:b/>
          <w:sz w:val="20"/>
          <w:szCs w:val="20"/>
          <w:lang w:val="x-none" w:eastAsia="x-none"/>
        </w:rPr>
        <w:t>Характеристика объекта</w:t>
      </w:r>
      <w:bookmarkEnd w:id="89"/>
    </w:p>
    <w:p w:rsidR="00570323" w:rsidRPr="00570323" w:rsidRDefault="00570323" w:rsidP="00570323">
      <w:pPr>
        <w:spacing w:line="276" w:lineRule="auto"/>
        <w:ind w:firstLine="567"/>
        <w:jc w:val="both"/>
        <w:rPr>
          <w:rFonts w:eastAsia="Times New Roman"/>
          <w:lang w:eastAsia="x-none"/>
        </w:rPr>
      </w:pPr>
      <w:r w:rsidRPr="00570323">
        <w:rPr>
          <w:rFonts w:eastAsia="Times New Roman"/>
        </w:rPr>
        <w:t xml:space="preserve">АИС «ЭДО» создана по Договору № 31503180027 от 10 февраля 2016 г. по заказу Государственного автономного учреждения Ростовской области «Региональный информационно-аналитический центр развития образования» </w:t>
      </w:r>
      <w:r w:rsidRPr="00570323">
        <w:rPr>
          <w:rFonts w:eastAsia="Times New Roman"/>
          <w:lang w:eastAsia="x-none"/>
        </w:rPr>
        <w:t>на базе программы для ЭВМ «БАРС.Образование-Д</w:t>
      </w:r>
      <w:r w:rsidRPr="00570323">
        <w:rPr>
          <w:rFonts w:eastAsia="Times New Roman"/>
          <w:lang w:val="x-none" w:eastAsia="x-none"/>
        </w:rPr>
        <w:t>ополнительное образование</w:t>
      </w:r>
      <w:r w:rsidRPr="00570323">
        <w:rPr>
          <w:rFonts w:eastAsia="Times New Roman"/>
          <w:lang w:eastAsia="x-none"/>
        </w:rPr>
        <w:t xml:space="preserve">», свидетельство о государственной регистрации № 2015661597 от 30 октября 2015 года, правообладатель – АО «БАРС Груп» (г. Казань). </w:t>
      </w:r>
      <w:r w:rsidRPr="00570323">
        <w:rPr>
          <w:rFonts w:eastAsia="Times New Roman"/>
        </w:rPr>
        <w:t xml:space="preserve">Заказчику принадлежат неисключительные права на использование АИС «ЭДО» на условиях простой неисключительной лицензии. </w:t>
      </w:r>
    </w:p>
    <w:p w:rsidR="00570323" w:rsidRPr="00570323" w:rsidRDefault="00570323" w:rsidP="00570323">
      <w:pPr>
        <w:spacing w:line="276" w:lineRule="auto"/>
        <w:ind w:firstLine="567"/>
        <w:jc w:val="both"/>
        <w:rPr>
          <w:rFonts w:eastAsia="Times New Roman"/>
          <w:lang w:eastAsia="x-none"/>
        </w:rPr>
      </w:pPr>
      <w:r w:rsidRPr="00570323">
        <w:rPr>
          <w:rFonts w:eastAsia="Times New Roman"/>
          <w:lang w:eastAsia="x-none"/>
        </w:rPr>
        <w:t xml:space="preserve">АИС «ЭДО» размещена на </w:t>
      </w:r>
      <w:r w:rsidRPr="00570323">
        <w:rPr>
          <w:rFonts w:eastAsia="Times New Roman"/>
        </w:rPr>
        <w:t xml:space="preserve">Платформе распределенной обработки данных </w:t>
      </w:r>
      <w:r w:rsidRPr="00570323">
        <w:rPr>
          <w:rFonts w:eastAsia="Times New Roman"/>
          <w:lang w:eastAsia="x-none"/>
        </w:rPr>
        <w:t xml:space="preserve">ПАО «Ростелеком» (далее – Платформа). Платформа удовлетворяет действующим требованиям по защите информации от несанкционированного доступа по классу защищенности 1Г для автоматизированных систем. </w:t>
      </w: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90" w:name="_Toc498091613"/>
      <w:bookmarkStart w:id="91" w:name="_Toc530814083"/>
      <w:r w:rsidRPr="00570323">
        <w:rPr>
          <w:rFonts w:eastAsia="Times New Roman"/>
          <w:b/>
          <w:sz w:val="20"/>
          <w:szCs w:val="20"/>
          <w:lang w:val="x-none" w:eastAsia="x-none"/>
        </w:rPr>
        <w:t>Назначение и цели оказания услуг</w:t>
      </w:r>
      <w:bookmarkEnd w:id="90"/>
      <w:bookmarkEnd w:id="91"/>
    </w:p>
    <w:p w:rsidR="00570323" w:rsidRPr="00570323" w:rsidRDefault="00570323" w:rsidP="00570323">
      <w:pPr>
        <w:spacing w:line="276" w:lineRule="auto"/>
        <w:ind w:firstLine="709"/>
        <w:jc w:val="both"/>
        <w:rPr>
          <w:rFonts w:eastAsia="Times New Roman"/>
        </w:rPr>
      </w:pPr>
      <w:r w:rsidRPr="00570323">
        <w:rPr>
          <w:rFonts w:eastAsia="Times New Roman"/>
        </w:rPr>
        <w:t>Целью услуг по сопровождению АИС «ЭДО» является обеспечение актуального функционально-технического состояния АИС «ЭДО», необходимого для ее эффективной эксплуатации.</w:t>
      </w: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92" w:name="_Toc498091614"/>
      <w:bookmarkStart w:id="93" w:name="_Toc530814084"/>
      <w:r w:rsidRPr="00570323">
        <w:rPr>
          <w:rFonts w:eastAsia="Times New Roman"/>
          <w:b/>
          <w:sz w:val="20"/>
          <w:szCs w:val="20"/>
          <w:lang w:val="x-none" w:eastAsia="x-none"/>
        </w:rPr>
        <w:t>Описание АИС «ЭДО»</w:t>
      </w:r>
      <w:bookmarkEnd w:id="92"/>
      <w:bookmarkEnd w:id="9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954"/>
        <w:gridCol w:w="992"/>
      </w:tblGrid>
      <w:tr w:rsidR="00570323" w:rsidRPr="00570323" w:rsidTr="00570323">
        <w:trPr>
          <w:trHeight w:val="227"/>
        </w:trPr>
        <w:tc>
          <w:tcPr>
            <w:tcW w:w="2518" w:type="dxa"/>
            <w:shd w:val="clear" w:color="auto" w:fill="D9D9D9"/>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Функционал / модуль</w:t>
            </w:r>
          </w:p>
        </w:tc>
        <w:tc>
          <w:tcPr>
            <w:tcW w:w="5954" w:type="dxa"/>
            <w:shd w:val="clear" w:color="auto" w:fill="D9D9D9"/>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Описание</w:t>
            </w:r>
          </w:p>
        </w:tc>
        <w:tc>
          <w:tcPr>
            <w:tcW w:w="992" w:type="dxa"/>
            <w:shd w:val="clear" w:color="auto" w:fill="D9D9D9"/>
            <w:tcMar>
              <w:left w:w="0" w:type="dxa"/>
              <w:right w:w="0" w:type="dxa"/>
            </w:tcMar>
          </w:tcPr>
          <w:p w:rsidR="00570323" w:rsidRPr="00570323" w:rsidRDefault="00570323" w:rsidP="00570323">
            <w:pPr>
              <w:tabs>
                <w:tab w:val="left" w:pos="284"/>
                <w:tab w:val="left" w:pos="637"/>
                <w:tab w:val="left" w:pos="4390"/>
              </w:tabs>
              <w:spacing w:before="120" w:after="120"/>
              <w:jc w:val="both"/>
              <w:rPr>
                <w:rFonts w:eastAsia="Times New Roman"/>
                <w:b/>
              </w:rPr>
            </w:pPr>
            <w:r w:rsidRPr="00570323">
              <w:rPr>
                <w:rFonts w:eastAsia="Times New Roman"/>
                <w:b/>
              </w:rPr>
              <w:t>Наличие</w:t>
            </w:r>
          </w:p>
        </w:tc>
      </w:tr>
      <w:tr w:rsidR="00570323" w:rsidRPr="00570323" w:rsidTr="00570323">
        <w:trPr>
          <w:trHeight w:val="227"/>
        </w:trPr>
        <w:tc>
          <w:tcPr>
            <w:tcW w:w="9464" w:type="dxa"/>
            <w:gridSpan w:val="3"/>
          </w:tcPr>
          <w:p w:rsidR="00570323" w:rsidRPr="00570323" w:rsidRDefault="00570323" w:rsidP="00570323">
            <w:pPr>
              <w:tabs>
                <w:tab w:val="left" w:pos="284"/>
                <w:tab w:val="left" w:pos="637"/>
                <w:tab w:val="left" w:pos="4390"/>
              </w:tabs>
              <w:spacing w:before="120" w:after="120"/>
              <w:jc w:val="both"/>
              <w:rPr>
                <w:rFonts w:eastAsia="Times New Roman"/>
                <w:u w:val="single"/>
              </w:rPr>
            </w:pPr>
            <w:r w:rsidRPr="00570323">
              <w:rPr>
                <w:rFonts w:eastAsia="Times New Roman"/>
                <w:u w:val="single"/>
              </w:rPr>
              <w:t>Базовые функции:</w:t>
            </w:r>
          </w:p>
        </w:tc>
      </w:tr>
      <w:tr w:rsidR="00570323" w:rsidRPr="00570323" w:rsidTr="00570323">
        <w:trPr>
          <w:trHeight w:val="113"/>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rPr>
            </w:pPr>
            <w:r w:rsidRPr="00570323">
              <w:rPr>
                <w:rFonts w:eastAsia="Times New Roman"/>
                <w:color w:val="000000"/>
              </w:rPr>
              <w:lastRenderedPageBreak/>
              <w:t>Ведение данных по организациям</w:t>
            </w:r>
          </w:p>
        </w:tc>
        <w:tc>
          <w:tcPr>
            <w:tcW w:w="5954" w:type="dxa"/>
          </w:tcPr>
          <w:p w:rsidR="00570323" w:rsidRPr="00570323" w:rsidRDefault="00570323" w:rsidP="00570323">
            <w:pPr>
              <w:spacing w:after="120"/>
              <w:jc w:val="both"/>
              <w:rPr>
                <w:rFonts w:eastAsia="Times New Roman"/>
              </w:rPr>
            </w:pPr>
            <w:r w:rsidRPr="00570323">
              <w:rPr>
                <w:rFonts w:eastAsia="Times New Roman"/>
                <w:color w:val="000000"/>
              </w:rPr>
              <w:t>АИС «ЭДО» имеет возможность ввода подробных данных об организации. АИС «ЭДО»</w:t>
            </w:r>
            <w:r w:rsidRPr="00570323" w:rsidDel="0034481C">
              <w:rPr>
                <w:rFonts w:eastAsia="Times New Roman"/>
                <w:color w:val="000000"/>
              </w:rPr>
              <w:t xml:space="preserve"> </w:t>
            </w:r>
            <w:r w:rsidRPr="00570323">
              <w:rPr>
                <w:rFonts w:eastAsia="Times New Roman"/>
                <w:color w:val="000000"/>
              </w:rPr>
              <w:t>позволяет вести аудиторный фонд.</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113"/>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rPr>
            </w:pPr>
            <w:r w:rsidRPr="00570323">
              <w:rPr>
                <w:rFonts w:eastAsia="Times New Roman"/>
                <w:color w:val="000000"/>
              </w:rPr>
              <w:t>Ведение информации о сотрудниках</w:t>
            </w:r>
          </w:p>
        </w:tc>
        <w:tc>
          <w:tcPr>
            <w:tcW w:w="595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color w:val="000000"/>
              </w:rPr>
              <w:t xml:space="preserve">АИС «ЭДО» </w:t>
            </w:r>
            <w:r w:rsidRPr="00570323">
              <w:rPr>
                <w:rFonts w:eastAsia="Times New Roman"/>
                <w:color w:val="000000"/>
                <w:lang w:bidi="en-US"/>
              </w:rPr>
              <w:t>позволяет вести базу данных всех сотрудников ОДО. Реализована возможность ведения индивидуального портфолио для каждого сотрудника.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информации о учащихся</w:t>
            </w:r>
          </w:p>
        </w:tc>
        <w:tc>
          <w:tcPr>
            <w:tcW w:w="595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позволяет вести базу данных всех обучающихся ОДО. Реализована возможность ведения индивидуального портфолио для каждого обучающегося.</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учебных группах</w:t>
            </w:r>
          </w:p>
        </w:tc>
        <w:tc>
          <w:tcPr>
            <w:tcW w:w="595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 xml:space="preserve">позволяет вести реестр групп ОДО. </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информации о родителях учащихся</w:t>
            </w:r>
          </w:p>
        </w:tc>
        <w:tc>
          <w:tcPr>
            <w:tcW w:w="595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позволяет вести базу данных всех родителей, обучающихся ОДО.</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расписания занятий</w:t>
            </w:r>
          </w:p>
        </w:tc>
        <w:tc>
          <w:tcPr>
            <w:tcW w:w="5954" w:type="dxa"/>
            <w:shd w:val="clear" w:color="auto" w:fill="auto"/>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обеспечивает выполнение работ:</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формирование общего расписания занятий;</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просмотр расписания занятий преподавателей;</w:t>
            </w:r>
          </w:p>
          <w:p w:rsidR="00570323" w:rsidRPr="00570323" w:rsidRDefault="00570323" w:rsidP="0049316B">
            <w:pPr>
              <w:numPr>
                <w:ilvl w:val="0"/>
                <w:numId w:val="27"/>
              </w:numPr>
              <w:tabs>
                <w:tab w:val="left" w:pos="284"/>
                <w:tab w:val="left" w:pos="4390"/>
              </w:tabs>
              <w:spacing w:after="120"/>
              <w:contextualSpacing/>
              <w:jc w:val="both"/>
              <w:rPr>
                <w:rFonts w:eastAsia="Times New Roman"/>
                <w:lang w:bidi="en-US"/>
              </w:rPr>
            </w:pPr>
            <w:r w:rsidRPr="00570323">
              <w:rPr>
                <w:rFonts w:eastAsia="Times New Roman"/>
                <w:color w:val="000000"/>
                <w:lang w:bidi="en-US"/>
              </w:rPr>
              <w:t>формирование расписания звонков.</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электронного журнала учета работы группы в ОДО</w:t>
            </w:r>
          </w:p>
        </w:tc>
        <w:tc>
          <w:tcPr>
            <w:tcW w:w="5954" w:type="dxa"/>
          </w:tcPr>
          <w:p w:rsidR="00570323" w:rsidRPr="00570323" w:rsidRDefault="00570323" w:rsidP="00570323">
            <w:pPr>
              <w:tabs>
                <w:tab w:val="left" w:pos="284"/>
                <w:tab w:val="left" w:pos="4390"/>
              </w:tabs>
              <w:spacing w:after="120"/>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обеспечивает выполнение работ:</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учет посещаемости и работы группы;</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список учащихся в группе;</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данные о родителях учащегося и руководителе группы (кураторе);</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список учащихся в группе, прошедших инструктаж по технике безопасности;</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замечания, предложения по работе группы.</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Зачисление в ОДО</w:t>
            </w:r>
          </w:p>
        </w:tc>
        <w:tc>
          <w:tcPr>
            <w:tcW w:w="595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color w:val="000000"/>
              </w:rPr>
              <w:t xml:space="preserve">АИС «ЭДО» </w:t>
            </w:r>
            <w:r w:rsidRPr="00570323">
              <w:rPr>
                <w:rFonts w:eastAsia="Times New Roman"/>
                <w:lang w:bidi="en-US"/>
              </w:rPr>
              <w:t>позволяет ведение реестра заявлений на зачисление и выполнение распределения и зачисления по заявлениям обучающихся</w:t>
            </w:r>
            <w:r w:rsidRPr="00570323">
              <w:rPr>
                <w:rFonts w:eastAsia="Times New Roman"/>
                <w:color w:val="000000"/>
                <w:lang w:bidi="en-US"/>
              </w:rPr>
              <w:t xml:space="preserve"> (Функционал для родителей доступен при организованном взаимодействии с порталом госуслуг.)</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электронного дневника</w:t>
            </w:r>
          </w:p>
        </w:tc>
        <w:tc>
          <w:tcPr>
            <w:tcW w:w="5954" w:type="dxa"/>
          </w:tcPr>
          <w:p w:rsidR="00570323" w:rsidRPr="00570323" w:rsidRDefault="00570323" w:rsidP="00570323">
            <w:pPr>
              <w:tabs>
                <w:tab w:val="left" w:pos="284"/>
                <w:tab w:val="left" w:pos="4390"/>
              </w:tabs>
              <w:jc w:val="both"/>
              <w:rPr>
                <w:rFonts w:eastAsia="Times New Roman"/>
                <w:color w:val="000000"/>
                <w:lang w:bidi="en-US"/>
              </w:rPr>
            </w:pPr>
            <w:r w:rsidRPr="00570323">
              <w:rPr>
                <w:rFonts w:eastAsia="Times New Roman"/>
                <w:color w:val="000000"/>
              </w:rPr>
              <w:t xml:space="preserve">АИС «ЭДО» </w:t>
            </w:r>
            <w:r w:rsidRPr="00570323">
              <w:rPr>
                <w:rFonts w:eastAsia="Times New Roman"/>
                <w:color w:val="000000"/>
                <w:lang w:bidi="en-US"/>
              </w:rPr>
              <w:t>обеспечивает просмотр электронного дневника обучающегося без возможности редактирования.</w:t>
            </w:r>
          </w:p>
          <w:p w:rsidR="00570323" w:rsidRPr="00570323" w:rsidRDefault="00570323" w:rsidP="00570323">
            <w:pPr>
              <w:tabs>
                <w:tab w:val="left" w:pos="284"/>
                <w:tab w:val="left" w:pos="4390"/>
              </w:tabs>
              <w:jc w:val="both"/>
              <w:rPr>
                <w:rFonts w:eastAsia="Times New Roman"/>
                <w:color w:val="000000"/>
                <w:lang w:bidi="en-US"/>
              </w:rPr>
            </w:pPr>
            <w:r w:rsidRPr="00570323">
              <w:rPr>
                <w:rFonts w:eastAsia="Times New Roman"/>
                <w:color w:val="000000"/>
                <w:lang w:bidi="en-US"/>
              </w:rPr>
              <w:t>Электронный дневник позволяет отображать следующую информацию в личном кабинете обучающегося и родителя:</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сведения о посещаемости занятий учащимся;</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выданные домашние задания, в том числе и индивидуальные;</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оставленные преподавателем комментарии к занятиям;</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полное расписание занятий, со всеми вносимыми изменениями;</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информация об ОДО и педагогическом составе;</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информация о проводимых мероприятиях в ОДО;</w:t>
            </w:r>
          </w:p>
          <w:p w:rsidR="00570323" w:rsidRPr="00570323" w:rsidRDefault="00570323" w:rsidP="0049316B">
            <w:pPr>
              <w:numPr>
                <w:ilvl w:val="0"/>
                <w:numId w:val="27"/>
              </w:numPr>
              <w:tabs>
                <w:tab w:val="left" w:pos="284"/>
                <w:tab w:val="left" w:pos="4390"/>
              </w:tabs>
              <w:spacing w:after="120"/>
              <w:contextualSpacing/>
              <w:jc w:val="both"/>
              <w:rPr>
                <w:rFonts w:eastAsia="Times New Roman"/>
                <w:color w:val="000000"/>
                <w:lang w:bidi="en-US"/>
              </w:rPr>
            </w:pPr>
            <w:r w:rsidRPr="00570323">
              <w:rPr>
                <w:rFonts w:eastAsia="Times New Roman"/>
                <w:color w:val="000000"/>
                <w:lang w:bidi="en-US"/>
              </w:rPr>
              <w:t>информация о достижениях учащегося в мероприятиях.</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9464" w:type="dxa"/>
            <w:gridSpan w:val="3"/>
          </w:tcPr>
          <w:p w:rsidR="00570323" w:rsidRPr="00570323" w:rsidRDefault="00570323" w:rsidP="00570323">
            <w:pPr>
              <w:tabs>
                <w:tab w:val="left" w:pos="284"/>
                <w:tab w:val="left" w:pos="637"/>
                <w:tab w:val="left" w:pos="4390"/>
              </w:tabs>
              <w:spacing w:before="120" w:after="120"/>
              <w:ind w:left="-44"/>
              <w:jc w:val="both"/>
              <w:rPr>
                <w:rFonts w:eastAsia="Times New Roman"/>
                <w:u w:val="single"/>
              </w:rPr>
            </w:pPr>
            <w:r w:rsidRPr="00570323">
              <w:rPr>
                <w:rFonts w:eastAsia="Times New Roman"/>
                <w:u w:val="single"/>
              </w:rPr>
              <w:t>Дополнительные функции:</w:t>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Администрирование</w:t>
            </w:r>
          </w:p>
        </w:tc>
        <w:tc>
          <w:tcPr>
            <w:tcW w:w="5954" w:type="dxa"/>
          </w:tcPr>
          <w:p w:rsidR="00570323" w:rsidRPr="00570323" w:rsidRDefault="00570323" w:rsidP="00570323">
            <w:pPr>
              <w:tabs>
                <w:tab w:val="left" w:pos="284"/>
                <w:tab w:val="left" w:pos="4390"/>
              </w:tabs>
              <w:spacing w:after="120"/>
              <w:jc w:val="both"/>
              <w:rPr>
                <w:rFonts w:eastAsia="Times New Roman"/>
                <w:color w:val="000000"/>
              </w:rPr>
            </w:pPr>
            <w:r w:rsidRPr="00570323">
              <w:rPr>
                <w:rFonts w:eastAsia="Times New Roman"/>
                <w:color w:val="000000"/>
              </w:rPr>
              <w:t xml:space="preserve">АИС «ЭДО» </w:t>
            </w:r>
            <w:r w:rsidRPr="00570323">
              <w:rPr>
                <w:rFonts w:eastAsia="Times New Roman"/>
                <w:color w:val="000000"/>
                <w:lang w:bidi="en-US"/>
              </w:rPr>
              <w:t xml:space="preserve">позволяет </w:t>
            </w:r>
            <w:r w:rsidRPr="00570323">
              <w:rPr>
                <w:rFonts w:eastAsia="Times New Roman"/>
                <w:color w:val="000000"/>
              </w:rPr>
              <w:t>создавать роли в подсистеме и назначать им права доступа ко всему функционалу подсистемы, что обеспечивает возможность разграничения доступа к АИС «ЭДО» пользователям в рамках их компетенций. Вход в АИС «ЭДО» реализован через ЕСИА.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Ведение нормативно-справочной информации</w:t>
            </w:r>
          </w:p>
        </w:tc>
        <w:tc>
          <w:tcPr>
            <w:tcW w:w="595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color w:val="000000"/>
              </w:rPr>
              <w:t xml:space="preserve">АИС «ЭДО» </w:t>
            </w:r>
            <w:r w:rsidRPr="00570323">
              <w:rPr>
                <w:rFonts w:eastAsia="Times New Roman"/>
                <w:lang w:bidi="en-US"/>
              </w:rPr>
              <w:t>позволяет выполнение следующих функций:</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Первичное (системное) наполнение данными объектов НСИ (справочников)</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color w:val="000000"/>
                <w:lang w:bidi="en-US"/>
              </w:rPr>
            </w:pPr>
            <w:r w:rsidRPr="00570323">
              <w:rPr>
                <w:rFonts w:eastAsia="Times New Roman"/>
                <w:color w:val="000000"/>
                <w:lang w:bidi="en-US"/>
              </w:rPr>
              <w:t>Наполнение и редактирование данных объектов НСИ на уровне региона или дочерней (входящей) организации</w:t>
            </w:r>
          </w:p>
          <w:p w:rsidR="00570323" w:rsidRPr="00570323" w:rsidRDefault="00570323" w:rsidP="0049316B">
            <w:pPr>
              <w:numPr>
                <w:ilvl w:val="0"/>
                <w:numId w:val="27"/>
              </w:numPr>
              <w:tabs>
                <w:tab w:val="left" w:pos="284"/>
                <w:tab w:val="left" w:pos="4390"/>
              </w:tabs>
              <w:spacing w:after="120"/>
              <w:ind w:left="488"/>
              <w:contextualSpacing/>
              <w:jc w:val="both"/>
              <w:rPr>
                <w:rFonts w:eastAsia="Times New Roman"/>
                <w:lang w:bidi="en-US"/>
              </w:rPr>
            </w:pPr>
            <w:r w:rsidRPr="00570323">
              <w:rPr>
                <w:rFonts w:eastAsia="Times New Roman"/>
                <w:color w:val="000000"/>
                <w:lang w:bidi="en-US"/>
              </w:rPr>
              <w:t>Использование общероссийских классификаторов</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lastRenderedPageBreak/>
              <w:t>Предоставление отчетности о деятельности ОДО</w:t>
            </w:r>
          </w:p>
        </w:tc>
        <w:tc>
          <w:tcPr>
            <w:tcW w:w="5954" w:type="dxa"/>
          </w:tcPr>
          <w:p w:rsidR="00570323" w:rsidRPr="00570323" w:rsidRDefault="00570323" w:rsidP="00570323">
            <w:pPr>
              <w:tabs>
                <w:tab w:val="left" w:pos="284"/>
                <w:tab w:val="left" w:pos="4390"/>
              </w:tabs>
              <w:spacing w:after="120"/>
              <w:jc w:val="both"/>
              <w:rPr>
                <w:rFonts w:eastAsia="Times New Roman"/>
                <w:lang w:bidi="en-US"/>
              </w:rPr>
            </w:pPr>
            <w:r w:rsidRPr="00570323">
              <w:rPr>
                <w:rFonts w:eastAsia="Times New Roman"/>
                <w:color w:val="000000"/>
              </w:rPr>
              <w:t xml:space="preserve">АИС «ЭДО» </w:t>
            </w:r>
            <w:r w:rsidRPr="00570323">
              <w:rPr>
                <w:rFonts w:eastAsia="Times New Roman"/>
                <w:lang w:bidi="en-US"/>
              </w:rPr>
              <w:t>позволяет формирование статистических отчетов, позволяющих производить мониторинговые исследования на уровне конкретного ОДО, сводных отчетов по подведомственным ОДО и сводных отчетов на уровне региона</w:t>
            </w:r>
          </w:p>
        </w:tc>
        <w:tc>
          <w:tcPr>
            <w:tcW w:w="992" w:type="dxa"/>
          </w:tcPr>
          <w:p w:rsidR="00570323" w:rsidRPr="00570323" w:rsidRDefault="00570323" w:rsidP="00570323">
            <w:pPr>
              <w:tabs>
                <w:tab w:val="left" w:pos="284"/>
                <w:tab w:val="left" w:pos="637"/>
                <w:tab w:val="left" w:pos="4390"/>
              </w:tabs>
              <w:spacing w:before="120" w:after="120"/>
              <w:ind w:left="-44"/>
              <w:jc w:val="both"/>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r w:rsidR="00570323" w:rsidRPr="00570323" w:rsidTr="00570323">
        <w:trPr>
          <w:trHeight w:val="227"/>
        </w:trPr>
        <w:tc>
          <w:tcPr>
            <w:tcW w:w="2518" w:type="dxa"/>
            <w:vAlign w:val="center"/>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 xml:space="preserve">Взаимодействие с АИС «Контингент обучающихся» </w:t>
            </w:r>
          </w:p>
        </w:tc>
        <w:tc>
          <w:tcPr>
            <w:tcW w:w="5954" w:type="dxa"/>
          </w:tcPr>
          <w:p w:rsidR="00570323" w:rsidRPr="00570323" w:rsidRDefault="00570323" w:rsidP="00570323">
            <w:pPr>
              <w:tabs>
                <w:tab w:val="left" w:pos="284"/>
                <w:tab w:val="left" w:pos="637"/>
                <w:tab w:val="left" w:pos="4390"/>
              </w:tabs>
              <w:spacing w:before="120" w:after="120"/>
              <w:jc w:val="both"/>
              <w:rPr>
                <w:rFonts w:eastAsia="Times New Roman"/>
                <w:color w:val="000000"/>
              </w:rPr>
            </w:pPr>
            <w:r w:rsidRPr="00570323">
              <w:rPr>
                <w:rFonts w:eastAsia="Times New Roman"/>
                <w:color w:val="000000"/>
              </w:rPr>
              <w:t>АИС «ЭДО» через web-сервисы взаимодействует с АИС «Контингент обучающихся» в части передачи следующих данных:</w:t>
            </w:r>
          </w:p>
          <w:p w:rsidR="00570323" w:rsidRPr="00570323" w:rsidRDefault="00570323" w:rsidP="0049316B">
            <w:pPr>
              <w:numPr>
                <w:ilvl w:val="0"/>
                <w:numId w:val="28"/>
              </w:numPr>
              <w:tabs>
                <w:tab w:val="left" w:pos="284"/>
                <w:tab w:val="left" w:pos="637"/>
                <w:tab w:val="left" w:pos="4390"/>
              </w:tabs>
              <w:spacing w:before="120" w:after="120"/>
              <w:ind w:left="318" w:hanging="318"/>
              <w:contextualSpacing/>
              <w:jc w:val="both"/>
              <w:rPr>
                <w:rFonts w:eastAsia="Times New Roman"/>
                <w:color w:val="000000"/>
              </w:rPr>
            </w:pPr>
            <w:r w:rsidRPr="00570323">
              <w:rPr>
                <w:rFonts w:eastAsia="Times New Roman"/>
                <w:color w:val="000000"/>
              </w:rPr>
              <w:t>Сведения по ОДО;</w:t>
            </w:r>
          </w:p>
          <w:p w:rsidR="00570323" w:rsidRPr="00570323" w:rsidRDefault="00570323" w:rsidP="0049316B">
            <w:pPr>
              <w:numPr>
                <w:ilvl w:val="0"/>
                <w:numId w:val="28"/>
              </w:numPr>
              <w:tabs>
                <w:tab w:val="left" w:pos="284"/>
                <w:tab w:val="left" w:pos="637"/>
                <w:tab w:val="left" w:pos="4390"/>
              </w:tabs>
              <w:spacing w:before="120" w:after="120"/>
              <w:ind w:left="318" w:hanging="318"/>
              <w:contextualSpacing/>
              <w:jc w:val="both"/>
              <w:rPr>
                <w:rFonts w:eastAsia="Times New Roman"/>
                <w:color w:val="000000"/>
              </w:rPr>
            </w:pPr>
            <w:r w:rsidRPr="00570323">
              <w:rPr>
                <w:rFonts w:eastAsia="Times New Roman"/>
                <w:color w:val="000000"/>
              </w:rPr>
              <w:t>Сведения по детям, посещающим ОДО;</w:t>
            </w:r>
          </w:p>
          <w:p w:rsidR="00570323" w:rsidRPr="00570323" w:rsidRDefault="00570323" w:rsidP="0049316B">
            <w:pPr>
              <w:numPr>
                <w:ilvl w:val="0"/>
                <w:numId w:val="28"/>
              </w:numPr>
              <w:tabs>
                <w:tab w:val="left" w:pos="284"/>
                <w:tab w:val="left" w:pos="637"/>
                <w:tab w:val="left" w:pos="4390"/>
              </w:tabs>
              <w:spacing w:before="120" w:after="120"/>
              <w:ind w:left="318" w:hanging="318"/>
              <w:contextualSpacing/>
              <w:jc w:val="both"/>
              <w:rPr>
                <w:rFonts w:eastAsia="Times New Roman"/>
                <w:color w:val="000000"/>
              </w:rPr>
            </w:pPr>
            <w:r w:rsidRPr="00570323">
              <w:rPr>
                <w:rFonts w:eastAsia="Times New Roman"/>
                <w:color w:val="000000"/>
              </w:rPr>
              <w:t>Сведения о законных представителях учащихся ОДО.</w:t>
            </w:r>
          </w:p>
        </w:tc>
        <w:tc>
          <w:tcPr>
            <w:tcW w:w="992" w:type="dxa"/>
          </w:tcPr>
          <w:p w:rsidR="00570323" w:rsidRPr="00570323" w:rsidRDefault="00570323" w:rsidP="00570323">
            <w:pPr>
              <w:tabs>
                <w:tab w:val="left" w:pos="284"/>
                <w:tab w:val="left" w:pos="637"/>
                <w:tab w:val="left" w:pos="4390"/>
              </w:tabs>
              <w:spacing w:before="120" w:after="120"/>
              <w:rPr>
                <w:rFonts w:eastAsia="Times New Roman"/>
              </w:rPr>
            </w:pPr>
            <w:r w:rsidRPr="00570323">
              <w:rPr>
                <w:rFonts w:eastAsia="Times New Roman"/>
              </w:rPr>
              <w:fldChar w:fldCharType="begin">
                <w:ffData>
                  <w:name w:val=""/>
                  <w:enabled/>
                  <w:calcOnExit w:val="0"/>
                  <w:checkBox>
                    <w:sizeAuto/>
                    <w:default w:val="1"/>
                  </w:checkBox>
                </w:ffData>
              </w:fldChar>
            </w:r>
            <w:r w:rsidRPr="00570323">
              <w:rPr>
                <w:rFonts w:eastAsia="Times New Roman"/>
              </w:rPr>
              <w:instrText xml:space="preserve"> FORMCHECKBOX </w:instrText>
            </w:r>
            <w:r w:rsidR="00F4450A">
              <w:rPr>
                <w:rFonts w:eastAsia="Times New Roman"/>
              </w:rPr>
            </w:r>
            <w:r w:rsidR="00F4450A">
              <w:rPr>
                <w:rFonts w:eastAsia="Times New Roman"/>
              </w:rPr>
              <w:fldChar w:fldCharType="separate"/>
            </w:r>
            <w:r w:rsidRPr="00570323">
              <w:rPr>
                <w:rFonts w:eastAsia="Times New Roman"/>
              </w:rPr>
              <w:fldChar w:fldCharType="end"/>
            </w:r>
          </w:p>
        </w:tc>
      </w:tr>
    </w:tbl>
    <w:p w:rsidR="00570323" w:rsidRPr="00570323" w:rsidRDefault="00570323" w:rsidP="00570323">
      <w:pPr>
        <w:rPr>
          <w:rFonts w:eastAsia="Times New Roman"/>
          <w:lang w:eastAsia="x-none"/>
        </w:rPr>
      </w:pP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94" w:name="_Toc498091615"/>
      <w:bookmarkStart w:id="95" w:name="_Toc530814085"/>
      <w:r w:rsidRPr="00570323">
        <w:rPr>
          <w:rFonts w:eastAsia="Times New Roman"/>
          <w:b/>
          <w:sz w:val="20"/>
          <w:szCs w:val="20"/>
          <w:lang w:val="x-none" w:eastAsia="x-none"/>
        </w:rPr>
        <w:t>Требования к составу и содержанию Услуг</w:t>
      </w:r>
      <w:bookmarkEnd w:id="94"/>
      <w:bookmarkEnd w:id="95"/>
      <w:r w:rsidRPr="00570323">
        <w:rPr>
          <w:rFonts w:eastAsia="Times New Roman"/>
          <w:b/>
          <w:sz w:val="20"/>
          <w:szCs w:val="20"/>
          <w:lang w:val="x-none" w:eastAsia="x-none"/>
        </w:rPr>
        <w:t xml:space="preserve"> </w:t>
      </w:r>
    </w:p>
    <w:p w:rsidR="00570323" w:rsidRPr="00570323" w:rsidRDefault="00570323" w:rsidP="00570323">
      <w:pPr>
        <w:spacing w:line="276" w:lineRule="auto"/>
        <w:ind w:firstLine="567"/>
        <w:jc w:val="both"/>
        <w:rPr>
          <w:rFonts w:eastAsia="Times New Roman"/>
        </w:rPr>
      </w:pPr>
      <w:r w:rsidRPr="00570323">
        <w:rPr>
          <w:rFonts w:eastAsia="Times New Roman"/>
        </w:rPr>
        <w:t>В состав Услуг должно входить:</w:t>
      </w:r>
    </w:p>
    <w:p w:rsidR="00570323" w:rsidRPr="00570323" w:rsidRDefault="00570323" w:rsidP="00570323">
      <w:pPr>
        <w:spacing w:line="276" w:lineRule="auto"/>
        <w:ind w:firstLine="567"/>
        <w:jc w:val="both"/>
        <w:rPr>
          <w:rFonts w:eastAsia="Times New Roman"/>
        </w:rPr>
      </w:pPr>
      <w:r w:rsidRPr="00570323">
        <w:rPr>
          <w:rFonts w:eastAsia="Times New Roman"/>
        </w:rPr>
        <w:t>- техническая и консультационная поддержка АИС «ЭДО»;</w:t>
      </w:r>
    </w:p>
    <w:p w:rsidR="00570323" w:rsidRPr="00570323" w:rsidRDefault="00570323" w:rsidP="00570323">
      <w:pPr>
        <w:spacing w:line="276" w:lineRule="auto"/>
        <w:ind w:firstLine="567"/>
        <w:jc w:val="both"/>
        <w:rPr>
          <w:rFonts w:eastAsia="Times New Roman"/>
        </w:rPr>
      </w:pPr>
      <w:r w:rsidRPr="00570323">
        <w:rPr>
          <w:rFonts w:eastAsia="Times New Roman"/>
        </w:rPr>
        <w:t>- техническая и консультационная поддержка компонентов системы защиты информации АИС «ЭДО»;</w:t>
      </w:r>
    </w:p>
    <w:p w:rsidR="00570323" w:rsidRPr="00570323" w:rsidRDefault="00570323" w:rsidP="00570323">
      <w:pPr>
        <w:spacing w:line="276" w:lineRule="auto"/>
        <w:ind w:firstLine="567"/>
        <w:jc w:val="both"/>
        <w:rPr>
          <w:rFonts w:eastAsia="Times New Roman"/>
        </w:rPr>
      </w:pPr>
      <w:r w:rsidRPr="00570323">
        <w:rPr>
          <w:rFonts w:eastAsia="Times New Roman"/>
        </w:rPr>
        <w:t>- обеспечение работоспособности Платформы.</w:t>
      </w:r>
    </w:p>
    <w:p w:rsidR="00570323" w:rsidRPr="00570323" w:rsidRDefault="00570323" w:rsidP="00570323">
      <w:pPr>
        <w:suppressAutoHyphens/>
        <w:spacing w:line="276" w:lineRule="auto"/>
        <w:ind w:firstLine="709"/>
        <w:jc w:val="both"/>
        <w:rPr>
          <w:rFonts w:eastAsia="Times New Roman"/>
          <w:lang w:val="x-none" w:eastAsia="zh-CN"/>
        </w:rPr>
      </w:pPr>
      <w:r w:rsidRPr="00570323">
        <w:rPr>
          <w:rFonts w:eastAsia="Times New Roman"/>
          <w:lang w:val="x-none" w:eastAsia="zh-CN"/>
        </w:rPr>
        <w:t>В состав услуг по технической и консультационной поддержке АИС «Э</w:t>
      </w:r>
      <w:r w:rsidRPr="00570323">
        <w:rPr>
          <w:rFonts w:eastAsia="Times New Roman"/>
          <w:lang w:eastAsia="zh-CN"/>
        </w:rPr>
        <w:t>ДО</w:t>
      </w:r>
      <w:r w:rsidRPr="00570323">
        <w:rPr>
          <w:rFonts w:eastAsia="Times New Roman"/>
          <w:lang w:val="x-none" w:eastAsia="zh-CN"/>
        </w:rPr>
        <w:t>» должно входить:</w:t>
      </w:r>
    </w:p>
    <w:p w:rsidR="00570323" w:rsidRPr="00570323" w:rsidRDefault="00570323" w:rsidP="00570323">
      <w:pPr>
        <w:suppressAutoHyphens/>
        <w:spacing w:line="276" w:lineRule="auto"/>
        <w:ind w:firstLine="709"/>
        <w:jc w:val="both"/>
        <w:rPr>
          <w:rFonts w:eastAsia="Times New Roman"/>
          <w:u w:val="single"/>
          <w:lang w:val="x-none" w:eastAsia="zh-CN"/>
        </w:rPr>
      </w:pPr>
      <w:r w:rsidRPr="00570323">
        <w:rPr>
          <w:rFonts w:eastAsia="Times New Roman"/>
          <w:u w:val="single"/>
          <w:lang w:val="x-none" w:eastAsia="zh-CN"/>
        </w:rPr>
        <w:t>Организация 1 (Первой) линии поддержки в составе:</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Прием и регистрация обращений;</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Приоритизация и категоризация обращений;</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eastAsia="zh-CN"/>
        </w:rPr>
        <w:t>Экспертная к</w:t>
      </w:r>
      <w:r w:rsidRPr="00570323">
        <w:rPr>
          <w:rFonts w:eastAsia="Times New Roman"/>
          <w:sz w:val="20"/>
          <w:szCs w:val="20"/>
          <w:lang w:val="x-none" w:eastAsia="zh-CN"/>
        </w:rPr>
        <w:t>онсультация по работе в АИС «Э</w:t>
      </w:r>
      <w:r w:rsidRPr="00570323">
        <w:rPr>
          <w:rFonts w:eastAsia="Times New Roman"/>
          <w:sz w:val="20"/>
          <w:szCs w:val="20"/>
          <w:lang w:eastAsia="zh-CN"/>
        </w:rPr>
        <w:t>ДО</w:t>
      </w:r>
      <w:r w:rsidRPr="00570323">
        <w:rPr>
          <w:rFonts w:eastAsia="Times New Roman"/>
          <w:sz w:val="20"/>
          <w:szCs w:val="20"/>
          <w:lang w:val="x-none" w:eastAsia="zh-CN"/>
        </w:rPr>
        <w:t>» в объеме руководства</w:t>
      </w:r>
      <w:r w:rsidRPr="00570323">
        <w:rPr>
          <w:rFonts w:eastAsia="Times New Roman"/>
          <w:sz w:val="20"/>
          <w:szCs w:val="20"/>
          <w:lang w:eastAsia="zh-CN"/>
        </w:rPr>
        <w:t xml:space="preserve"> </w:t>
      </w:r>
      <w:r w:rsidRPr="00570323">
        <w:rPr>
          <w:rFonts w:eastAsia="Times New Roman"/>
          <w:sz w:val="20"/>
          <w:szCs w:val="20"/>
          <w:lang w:val="x-none" w:eastAsia="zh-CN"/>
        </w:rPr>
        <w:t>пользователя и руководства администратора;</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Контроль сроков исполнения обращений;</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Оповещение Пользователей о проведении плановых и неотложных работ, о разрешении инцидентов;</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Эскалация обращений на уровень 2 линии в случаях невозможности решения обращения уровнем 1;</w:t>
      </w:r>
    </w:p>
    <w:p w:rsidR="00570323" w:rsidRPr="00570323" w:rsidRDefault="00570323" w:rsidP="0049316B">
      <w:pPr>
        <w:pStyle w:val="af5"/>
        <w:numPr>
          <w:ilvl w:val="0"/>
          <w:numId w:val="35"/>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Формирование отчетности по обращениям;</w:t>
      </w:r>
    </w:p>
    <w:p w:rsidR="00570323" w:rsidRPr="00570323" w:rsidRDefault="00570323" w:rsidP="00570323">
      <w:pPr>
        <w:suppressAutoHyphens/>
        <w:spacing w:line="276" w:lineRule="auto"/>
        <w:ind w:firstLine="709"/>
        <w:jc w:val="both"/>
        <w:rPr>
          <w:rFonts w:eastAsia="Times New Roman"/>
          <w:u w:val="single"/>
          <w:lang w:val="x-none" w:eastAsia="zh-CN"/>
        </w:rPr>
      </w:pPr>
      <w:r w:rsidRPr="00570323">
        <w:rPr>
          <w:rFonts w:eastAsia="Times New Roman"/>
          <w:u w:val="single"/>
          <w:lang w:val="x-none" w:eastAsia="zh-CN"/>
        </w:rPr>
        <w:t>Организация 2 (Второй) линии поддержки в составе:</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Плановая диагностика работоспособности АИС «Э</w:t>
      </w:r>
      <w:r w:rsidRPr="00570323">
        <w:rPr>
          <w:rFonts w:eastAsia="Times New Roman"/>
          <w:sz w:val="20"/>
          <w:szCs w:val="20"/>
          <w:lang w:eastAsia="zh-CN"/>
        </w:rPr>
        <w:t>ДО</w:t>
      </w:r>
      <w:r w:rsidRPr="00570323">
        <w:rPr>
          <w:rFonts w:eastAsia="Times New Roman"/>
          <w:sz w:val="20"/>
          <w:szCs w:val="20"/>
          <w:lang w:val="x-none" w:eastAsia="zh-CN"/>
        </w:rPr>
        <w:t xml:space="preserve">», тестирование работоспособности; </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Анализ производительности и корректности работы АИС «Э</w:t>
      </w:r>
      <w:r w:rsidRPr="00570323">
        <w:rPr>
          <w:rFonts w:eastAsia="Times New Roman"/>
          <w:sz w:val="20"/>
          <w:szCs w:val="20"/>
          <w:lang w:eastAsia="zh-CN"/>
        </w:rPr>
        <w:t>ДО</w:t>
      </w:r>
      <w:r w:rsidRPr="00570323">
        <w:rPr>
          <w:rFonts w:eastAsia="Times New Roman"/>
          <w:sz w:val="20"/>
          <w:szCs w:val="20"/>
          <w:lang w:val="x-none" w:eastAsia="zh-CN"/>
        </w:rPr>
        <w:t>»;</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Экспертная поддержка по настройке АИС «Э</w:t>
      </w:r>
      <w:r w:rsidRPr="00570323">
        <w:rPr>
          <w:rFonts w:eastAsia="Times New Roman"/>
          <w:sz w:val="20"/>
          <w:szCs w:val="20"/>
          <w:lang w:eastAsia="zh-CN"/>
        </w:rPr>
        <w:t>ДО</w:t>
      </w:r>
      <w:r w:rsidRPr="00570323">
        <w:rPr>
          <w:rFonts w:eastAsia="Times New Roman"/>
          <w:sz w:val="20"/>
          <w:szCs w:val="20"/>
          <w:lang w:val="x-none" w:eastAsia="zh-CN"/>
        </w:rPr>
        <w:t>»;</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eastAsia="zh-CN"/>
        </w:rPr>
      </w:pPr>
      <w:r w:rsidRPr="00570323">
        <w:rPr>
          <w:rFonts w:eastAsia="Times New Roman"/>
          <w:sz w:val="20"/>
          <w:szCs w:val="20"/>
          <w:lang w:val="x-none" w:eastAsia="zh-CN"/>
        </w:rPr>
        <w:t>Экспертная поддержка по работе сервисов интеграции</w:t>
      </w:r>
      <w:r w:rsidRPr="00570323">
        <w:rPr>
          <w:rFonts w:eastAsia="Times New Roman"/>
          <w:sz w:val="20"/>
          <w:szCs w:val="20"/>
          <w:lang w:eastAsia="zh-CN"/>
        </w:rPr>
        <w:t>;</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Изменение и доработка рабочей документации при выходе обновлений;</w:t>
      </w:r>
    </w:p>
    <w:p w:rsidR="00570323" w:rsidRPr="00570323" w:rsidRDefault="00570323" w:rsidP="0049316B">
      <w:pPr>
        <w:pStyle w:val="af5"/>
        <w:numPr>
          <w:ilvl w:val="1"/>
          <w:numId w:val="36"/>
        </w:numPr>
        <w:tabs>
          <w:tab w:val="left" w:pos="993"/>
        </w:tabs>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Прием заявок на модификацию АИС «Э</w:t>
      </w:r>
      <w:r w:rsidRPr="00570323">
        <w:rPr>
          <w:rFonts w:eastAsia="Times New Roman"/>
          <w:sz w:val="20"/>
          <w:szCs w:val="20"/>
          <w:lang w:eastAsia="zh-CN"/>
        </w:rPr>
        <w:t>ДО</w:t>
      </w:r>
      <w:r w:rsidRPr="00570323">
        <w:rPr>
          <w:rFonts w:eastAsia="Times New Roman"/>
          <w:sz w:val="20"/>
          <w:szCs w:val="20"/>
          <w:lang w:val="x-none" w:eastAsia="zh-CN"/>
        </w:rPr>
        <w:t>»</w:t>
      </w:r>
      <w:r w:rsidRPr="00570323">
        <w:rPr>
          <w:sz w:val="20"/>
          <w:szCs w:val="20"/>
          <w:vertAlign w:val="superscript"/>
        </w:rPr>
        <w:footnoteReference w:id="3"/>
      </w:r>
      <w:r w:rsidRPr="00570323">
        <w:rPr>
          <w:rFonts w:eastAsia="Times New Roman"/>
          <w:sz w:val="20"/>
          <w:szCs w:val="20"/>
          <w:lang w:val="x-none" w:eastAsia="zh-CN"/>
        </w:rPr>
        <w:t xml:space="preserve">. </w:t>
      </w:r>
    </w:p>
    <w:p w:rsidR="00570323" w:rsidRPr="00570323" w:rsidRDefault="00570323" w:rsidP="00570323">
      <w:pPr>
        <w:suppressAutoHyphens/>
        <w:spacing w:line="276" w:lineRule="auto"/>
        <w:ind w:firstLine="709"/>
        <w:jc w:val="both"/>
        <w:rPr>
          <w:rFonts w:eastAsia="Times New Roman"/>
          <w:lang w:val="x-none" w:eastAsia="zh-CN"/>
        </w:rPr>
      </w:pPr>
      <w:r w:rsidRPr="00570323">
        <w:rPr>
          <w:rFonts w:eastAsia="Times New Roman"/>
          <w:u w:val="single"/>
          <w:lang w:val="x-none" w:eastAsia="zh-CN"/>
        </w:rPr>
        <w:t>Организация 3 (Третьей) линии поддержки в составе:</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Выявление причин, оперативное устранение сбоев и восстановление доступности АИС «Э</w:t>
      </w:r>
      <w:r w:rsidRPr="00570323">
        <w:rPr>
          <w:rFonts w:eastAsia="Times New Roman"/>
          <w:sz w:val="20"/>
          <w:szCs w:val="20"/>
          <w:lang w:eastAsia="zh-CN"/>
        </w:rPr>
        <w:t>ДО</w:t>
      </w:r>
      <w:r w:rsidRPr="00570323">
        <w:rPr>
          <w:rFonts w:eastAsia="Times New Roman"/>
          <w:sz w:val="20"/>
          <w:szCs w:val="20"/>
          <w:lang w:val="x-none" w:eastAsia="zh-CN"/>
        </w:rPr>
        <w:t>»;</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Решение инцидентов и устранение проблем в случае некорректной работы АИС «Э</w:t>
      </w:r>
      <w:r w:rsidRPr="00570323">
        <w:rPr>
          <w:rFonts w:eastAsia="Times New Roman"/>
          <w:sz w:val="20"/>
          <w:szCs w:val="20"/>
          <w:lang w:eastAsia="zh-CN"/>
        </w:rPr>
        <w:t>ДО</w:t>
      </w:r>
      <w:r w:rsidRPr="00570323">
        <w:rPr>
          <w:rFonts w:eastAsia="Times New Roman"/>
          <w:sz w:val="20"/>
          <w:szCs w:val="20"/>
          <w:lang w:val="x-none" w:eastAsia="zh-CN"/>
        </w:rPr>
        <w:t>» или отдельных его модулей;</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Обновление АИС «Э</w:t>
      </w:r>
      <w:r w:rsidRPr="00570323">
        <w:rPr>
          <w:rFonts w:eastAsia="Times New Roman"/>
          <w:sz w:val="20"/>
          <w:szCs w:val="20"/>
          <w:lang w:eastAsia="zh-CN"/>
        </w:rPr>
        <w:t>ДО</w:t>
      </w:r>
      <w:r w:rsidRPr="00570323">
        <w:rPr>
          <w:rFonts w:eastAsia="Times New Roman"/>
          <w:sz w:val="20"/>
          <w:szCs w:val="20"/>
          <w:lang w:val="x-none" w:eastAsia="zh-CN"/>
        </w:rPr>
        <w:t>» в связи плановым выходом новых версий;</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Обеспечение работоспособности и актуализации сервисов интеграции.</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u w:val="single"/>
          <w:lang w:val="x-none" w:eastAsia="zh-CN"/>
        </w:rPr>
        <w:t xml:space="preserve">В состав услуг по </w:t>
      </w:r>
      <w:r w:rsidRPr="00570323">
        <w:rPr>
          <w:rFonts w:eastAsia="Times New Roman"/>
          <w:u w:val="single"/>
          <w:lang w:eastAsia="zh-CN"/>
        </w:rPr>
        <w:t>сопровождению</w:t>
      </w:r>
      <w:r w:rsidRPr="00570323">
        <w:rPr>
          <w:rFonts w:eastAsia="Times New Roman"/>
          <w:u w:val="single"/>
          <w:lang w:val="x-none" w:eastAsia="zh-CN"/>
        </w:rPr>
        <w:t xml:space="preserve"> </w:t>
      </w:r>
      <w:r w:rsidRPr="00570323">
        <w:rPr>
          <w:rFonts w:eastAsia="Times New Roman"/>
          <w:u w:val="single"/>
          <w:lang w:eastAsia="zh-CN"/>
        </w:rPr>
        <w:t>компонентов системы защиты</w:t>
      </w:r>
      <w:r w:rsidRPr="00570323">
        <w:rPr>
          <w:rFonts w:eastAsia="Times New Roman"/>
          <w:lang w:eastAsia="zh-CN"/>
        </w:rPr>
        <w:t xml:space="preserve"> типового сегмента системы </w:t>
      </w:r>
      <w:r w:rsidRPr="00570323">
        <w:rPr>
          <w:rFonts w:eastAsia="Times New Roman"/>
          <w:lang w:val="x-none" w:eastAsia="zh-CN"/>
        </w:rPr>
        <w:t>должно входить:</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Приём обращений и консультирование по электронной почте</w:t>
      </w:r>
      <w:r w:rsidRPr="00570323">
        <w:rPr>
          <w:rFonts w:eastAsia="Times New Roman"/>
          <w:sz w:val="20"/>
          <w:szCs w:val="20"/>
          <w:lang w:eastAsia="zh-CN"/>
        </w:rPr>
        <w:t>;</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 xml:space="preserve">Приём обращений и консультирование по телефону </w:t>
      </w:r>
      <w:r w:rsidRPr="00570323">
        <w:rPr>
          <w:rFonts w:eastAsia="Times New Roman"/>
          <w:sz w:val="20"/>
          <w:szCs w:val="20"/>
          <w:lang w:eastAsia="zh-CN"/>
        </w:rPr>
        <w:t>«</w:t>
      </w:r>
      <w:r w:rsidRPr="00570323">
        <w:rPr>
          <w:rFonts w:eastAsia="Times New Roman"/>
          <w:sz w:val="20"/>
          <w:szCs w:val="20"/>
          <w:lang w:val="x-none" w:eastAsia="zh-CN"/>
        </w:rPr>
        <w:t>горячей линии</w:t>
      </w:r>
      <w:r w:rsidRPr="00570323">
        <w:rPr>
          <w:rFonts w:eastAsia="Times New Roman"/>
          <w:sz w:val="20"/>
          <w:szCs w:val="20"/>
          <w:lang w:eastAsia="zh-CN"/>
        </w:rPr>
        <w:t>»;</w:t>
      </w:r>
    </w:p>
    <w:p w:rsidR="00570323" w:rsidRPr="00570323" w:rsidRDefault="00570323" w:rsidP="0049316B">
      <w:pPr>
        <w:pStyle w:val="af5"/>
        <w:numPr>
          <w:ilvl w:val="0"/>
          <w:numId w:val="37"/>
        </w:numPr>
        <w:ind w:left="567" w:hanging="567"/>
        <w:rPr>
          <w:rFonts w:eastAsia="Times New Roman"/>
          <w:sz w:val="20"/>
          <w:szCs w:val="20"/>
          <w:lang w:val="x-none" w:eastAsia="zh-CN"/>
        </w:rPr>
      </w:pPr>
      <w:r w:rsidRPr="00570323">
        <w:rPr>
          <w:rFonts w:eastAsia="Times New Roman"/>
          <w:sz w:val="20"/>
          <w:szCs w:val="20"/>
          <w:lang w:val="x-none" w:eastAsia="zh-CN"/>
        </w:rPr>
        <w:t>Консультирование по установке (переустановке)</w:t>
      </w:r>
      <w:r w:rsidRPr="00570323">
        <w:rPr>
          <w:rFonts w:eastAsia="Times New Roman"/>
          <w:sz w:val="20"/>
          <w:szCs w:val="20"/>
          <w:lang w:eastAsia="zh-CN"/>
        </w:rPr>
        <w:t>, настройке</w:t>
      </w:r>
      <w:r w:rsidRPr="00570323">
        <w:rPr>
          <w:rFonts w:eastAsia="Times New Roman"/>
          <w:sz w:val="20"/>
          <w:szCs w:val="20"/>
          <w:lang w:val="x-none" w:eastAsia="zh-CN"/>
        </w:rPr>
        <w:t xml:space="preserve"> и эксплуатации компонентов системы защиты информации: 8х5, рабочие дни, с 9.00 до 18.00 по московскому времени по телефону «горячей» линии</w:t>
      </w:r>
      <w:r w:rsidRPr="00570323">
        <w:rPr>
          <w:rFonts w:eastAsia="Times New Roman"/>
          <w:sz w:val="20"/>
          <w:szCs w:val="20"/>
          <w:lang w:eastAsia="zh-CN"/>
        </w:rPr>
        <w:t>,</w:t>
      </w:r>
      <w:r w:rsidRPr="00570323">
        <w:rPr>
          <w:rFonts w:eastAsia="Times New Roman"/>
          <w:sz w:val="20"/>
          <w:szCs w:val="20"/>
          <w:lang w:val="x-none" w:eastAsia="zh-CN"/>
        </w:rPr>
        <w:t xml:space="preserve"> по электронной почте</w:t>
      </w:r>
      <w:r w:rsidRPr="00570323">
        <w:rPr>
          <w:rFonts w:eastAsia="Times New Roman"/>
          <w:sz w:val="20"/>
          <w:szCs w:val="20"/>
          <w:lang w:eastAsia="zh-CN"/>
        </w:rPr>
        <w:t xml:space="preserve"> и с помощью удаленного подключения</w:t>
      </w:r>
      <w:r w:rsidRPr="00570323">
        <w:rPr>
          <w:rFonts w:eastAsia="Times New Roman"/>
          <w:sz w:val="20"/>
          <w:szCs w:val="20"/>
          <w:lang w:val="x-none" w:eastAsia="zh-CN"/>
        </w:rPr>
        <w:t xml:space="preserve">; </w:t>
      </w:r>
    </w:p>
    <w:p w:rsidR="00570323" w:rsidRPr="00570323" w:rsidRDefault="00570323" w:rsidP="0049316B">
      <w:pPr>
        <w:pStyle w:val="af5"/>
        <w:numPr>
          <w:ilvl w:val="0"/>
          <w:numId w:val="37"/>
        </w:numPr>
        <w:ind w:left="567" w:hanging="567"/>
        <w:rPr>
          <w:rFonts w:eastAsia="Times New Roman"/>
          <w:sz w:val="20"/>
          <w:szCs w:val="20"/>
          <w:lang w:val="x-none" w:eastAsia="zh-CN"/>
        </w:rPr>
      </w:pPr>
      <w:r w:rsidRPr="00570323">
        <w:rPr>
          <w:rFonts w:eastAsia="Times New Roman"/>
          <w:sz w:val="20"/>
          <w:szCs w:val="20"/>
          <w:lang w:val="x-none" w:eastAsia="zh-CN"/>
        </w:rPr>
        <w:t xml:space="preserve">Консультирование по устранению проблем, неисправностей и сбоев в работе компонентов системы защиты информации: 8х5, рабочие дни, с 9.00 до 18.00 по московскому времени </w:t>
      </w:r>
      <w:r w:rsidRPr="00570323">
        <w:rPr>
          <w:sz w:val="20"/>
          <w:szCs w:val="20"/>
        </w:rPr>
        <w:t>по телефону «горячей» линии,</w:t>
      </w:r>
      <w:r w:rsidRPr="00570323">
        <w:rPr>
          <w:rFonts w:eastAsia="Times New Roman"/>
          <w:sz w:val="20"/>
          <w:szCs w:val="20"/>
          <w:lang w:val="x-none" w:eastAsia="zh-CN"/>
        </w:rPr>
        <w:t xml:space="preserve"> по электронной почте и с помощью удаленного подключения;</w:t>
      </w:r>
    </w:p>
    <w:p w:rsidR="00570323" w:rsidRPr="00570323" w:rsidRDefault="00570323" w:rsidP="0049316B">
      <w:pPr>
        <w:pStyle w:val="af5"/>
        <w:numPr>
          <w:ilvl w:val="0"/>
          <w:numId w:val="37"/>
        </w:numPr>
        <w:ind w:left="567" w:hanging="567"/>
        <w:rPr>
          <w:rFonts w:eastAsia="Times New Roman"/>
          <w:sz w:val="20"/>
          <w:szCs w:val="20"/>
          <w:lang w:val="x-none" w:eastAsia="zh-CN"/>
        </w:rPr>
      </w:pPr>
      <w:r w:rsidRPr="00570323">
        <w:rPr>
          <w:rFonts w:eastAsia="Times New Roman"/>
          <w:sz w:val="20"/>
          <w:szCs w:val="20"/>
          <w:lang w:val="x-none" w:eastAsia="zh-CN"/>
        </w:rPr>
        <w:t xml:space="preserve">Консультирование по устранению конфликтов компонентов системы защиты информации с другим ПО и оборудованием: 8х5, рабочие дни, с 9.00 до 18.00 по московскому времени </w:t>
      </w:r>
      <w:r w:rsidRPr="00570323">
        <w:rPr>
          <w:sz w:val="20"/>
          <w:szCs w:val="20"/>
        </w:rPr>
        <w:t>по телефону «горячей» линии,</w:t>
      </w:r>
      <w:r w:rsidRPr="00570323">
        <w:rPr>
          <w:rFonts w:eastAsia="Times New Roman"/>
          <w:sz w:val="20"/>
          <w:szCs w:val="20"/>
          <w:lang w:val="x-none" w:eastAsia="zh-CN"/>
        </w:rPr>
        <w:t xml:space="preserve"> по электронной почте и с помощью удаленного подключения;</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lastRenderedPageBreak/>
        <w:t>Диагностика с целью установления факта ошибки в работе ПО ViPNet Client. Выявленная ошибка, в зависимости от сложности, устраняется в процессе диагностики или в последующих обновлениях ПО;</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Предоставление (в случае необходимости) обновлений, устраняющих дефекты, выявленные в компонентах системы защиты информации</w:t>
      </w:r>
      <w:r w:rsidRPr="00570323">
        <w:rPr>
          <w:rFonts w:eastAsia="Times New Roman"/>
          <w:sz w:val="20"/>
          <w:szCs w:val="20"/>
          <w:lang w:eastAsia="zh-CN"/>
        </w:rPr>
        <w:t>;</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eastAsia="zh-CN"/>
        </w:rPr>
        <w:t xml:space="preserve">Проверка работоспособности </w:t>
      </w:r>
      <w:r w:rsidRPr="00570323">
        <w:rPr>
          <w:rFonts w:eastAsia="Times New Roman"/>
          <w:sz w:val="20"/>
          <w:szCs w:val="20"/>
          <w:lang w:val="x-none" w:eastAsia="zh-CN"/>
        </w:rPr>
        <w:t>(в случае необходимости)</w:t>
      </w:r>
      <w:r w:rsidRPr="00570323">
        <w:rPr>
          <w:rFonts w:eastAsia="Times New Roman"/>
          <w:sz w:val="20"/>
          <w:szCs w:val="20"/>
          <w:lang w:eastAsia="zh-CN"/>
        </w:rPr>
        <w:t xml:space="preserve"> сетевого соединения с серверной частью системы по защищенному каналу связи;</w:t>
      </w:r>
    </w:p>
    <w:p w:rsidR="00570323" w:rsidRPr="00570323" w:rsidRDefault="00570323" w:rsidP="0049316B">
      <w:pPr>
        <w:pStyle w:val="af5"/>
        <w:numPr>
          <w:ilvl w:val="0"/>
          <w:numId w:val="37"/>
        </w:numPr>
        <w:suppressAutoHyphens/>
        <w:spacing w:line="276" w:lineRule="auto"/>
        <w:ind w:left="567" w:hanging="567"/>
        <w:jc w:val="both"/>
        <w:rPr>
          <w:rFonts w:eastAsia="Times New Roman"/>
          <w:sz w:val="20"/>
          <w:szCs w:val="20"/>
          <w:lang w:val="x-none" w:eastAsia="zh-CN"/>
        </w:rPr>
      </w:pPr>
      <w:r w:rsidRPr="00570323">
        <w:rPr>
          <w:rFonts w:eastAsia="Times New Roman"/>
          <w:sz w:val="20"/>
          <w:szCs w:val="20"/>
          <w:lang w:val="x-none" w:eastAsia="zh-CN"/>
        </w:rPr>
        <w:t xml:space="preserve">Оценка соответствия выполнения требований </w:t>
      </w:r>
      <w:r w:rsidRPr="00570323">
        <w:rPr>
          <w:rFonts w:eastAsia="Times New Roman"/>
          <w:sz w:val="20"/>
          <w:szCs w:val="20"/>
          <w:lang w:eastAsia="zh-CN"/>
        </w:rPr>
        <w:t>к типовому сегменту системы</w:t>
      </w:r>
      <w:r w:rsidRPr="00570323">
        <w:rPr>
          <w:rFonts w:eastAsia="Times New Roman"/>
          <w:sz w:val="20"/>
          <w:szCs w:val="20"/>
          <w:lang w:val="x-none" w:eastAsia="zh-CN"/>
        </w:rPr>
        <w:t xml:space="preserve"> в соответствии с программой и методикой аттестационных испытаний</w:t>
      </w:r>
      <w:r w:rsidRPr="00570323">
        <w:rPr>
          <w:rFonts w:eastAsia="Times New Roman"/>
          <w:sz w:val="20"/>
          <w:szCs w:val="20"/>
          <w:lang w:eastAsia="zh-CN"/>
        </w:rPr>
        <w:t xml:space="preserve"> с выдачей </w:t>
      </w:r>
      <w:r w:rsidRPr="00570323">
        <w:rPr>
          <w:color w:val="000000"/>
          <w:sz w:val="20"/>
          <w:szCs w:val="20"/>
        </w:rPr>
        <w:t xml:space="preserve">заключения о соответствии объекта информатизации </w:t>
      </w:r>
      <w:r w:rsidRPr="00570323">
        <w:rPr>
          <w:rFonts w:eastAsia="Times New Roman"/>
          <w:sz w:val="20"/>
          <w:szCs w:val="20"/>
          <w:lang w:val="x-none" w:eastAsia="zh-CN"/>
        </w:rPr>
        <w:t>требовани</w:t>
      </w:r>
      <w:r w:rsidRPr="00570323">
        <w:rPr>
          <w:rFonts w:eastAsia="Times New Roman"/>
          <w:sz w:val="20"/>
          <w:szCs w:val="20"/>
          <w:lang w:eastAsia="zh-CN"/>
        </w:rPr>
        <w:t>ям к</w:t>
      </w:r>
      <w:r w:rsidRPr="00570323">
        <w:rPr>
          <w:rFonts w:eastAsia="Times New Roman"/>
          <w:sz w:val="20"/>
          <w:szCs w:val="20"/>
          <w:lang w:val="x-none" w:eastAsia="zh-CN"/>
        </w:rPr>
        <w:t xml:space="preserve"> </w:t>
      </w:r>
      <w:r w:rsidRPr="00570323">
        <w:rPr>
          <w:rFonts w:eastAsia="Times New Roman"/>
          <w:sz w:val="20"/>
          <w:szCs w:val="20"/>
          <w:lang w:eastAsia="zh-CN"/>
        </w:rPr>
        <w:t>типовому сегменту системы (в случае изменения аттестата соответствия серверной части системы).</w:t>
      </w:r>
    </w:p>
    <w:p w:rsidR="00570323" w:rsidRPr="00570323" w:rsidRDefault="00570323" w:rsidP="00570323">
      <w:pPr>
        <w:suppressAutoHyphens/>
        <w:spacing w:line="276" w:lineRule="auto"/>
        <w:jc w:val="both"/>
        <w:rPr>
          <w:rFonts w:eastAsia="Times New Roman"/>
          <w:lang w:val="x-none" w:eastAsia="zh-CN"/>
        </w:rPr>
      </w:pPr>
    </w:p>
    <w:p w:rsidR="00570323" w:rsidRPr="00570323" w:rsidRDefault="00570323" w:rsidP="001A5DD1">
      <w:pPr>
        <w:numPr>
          <w:ilvl w:val="1"/>
          <w:numId w:val="43"/>
        </w:numPr>
        <w:spacing w:before="120" w:after="120" w:line="276" w:lineRule="auto"/>
        <w:ind w:left="851"/>
        <w:contextualSpacing/>
        <w:jc w:val="both"/>
        <w:outlineLvl w:val="1"/>
        <w:rPr>
          <w:rFonts w:eastAsia="Calibri"/>
          <w:b/>
          <w:lang w:eastAsia="en-US"/>
        </w:rPr>
      </w:pPr>
      <w:bookmarkStart w:id="96" w:name="_Toc498091616"/>
      <w:bookmarkStart w:id="97" w:name="_Toc530814086"/>
      <w:r w:rsidRPr="00570323">
        <w:rPr>
          <w:rFonts w:eastAsia="Calibri"/>
          <w:b/>
          <w:lang w:eastAsia="en-US"/>
        </w:rPr>
        <w:t>Компоненты Платформы</w:t>
      </w:r>
      <w:bookmarkEnd w:id="96"/>
      <w:bookmarkEnd w:id="97"/>
      <w:r w:rsidRPr="00570323">
        <w:rPr>
          <w:rFonts w:eastAsia="Calibri"/>
          <w:b/>
          <w:lang w:eastAsia="en-US"/>
        </w:rPr>
        <w:t xml:space="preserve"> </w:t>
      </w:r>
    </w:p>
    <w:p w:rsidR="00570323" w:rsidRPr="00570323" w:rsidRDefault="00570323" w:rsidP="00570323">
      <w:pPr>
        <w:tabs>
          <w:tab w:val="left" w:pos="284"/>
          <w:tab w:val="left" w:pos="637"/>
          <w:tab w:val="left" w:pos="4390"/>
        </w:tabs>
        <w:spacing w:before="240" w:after="240" w:line="276" w:lineRule="auto"/>
        <w:ind w:firstLine="567"/>
        <w:jc w:val="both"/>
        <w:rPr>
          <w:rFonts w:eastAsia="Times New Roman" w:cs="Arial"/>
        </w:rPr>
      </w:pPr>
      <w:r w:rsidRPr="00570323">
        <w:rPr>
          <w:rFonts w:eastAsia="Times New Roman" w:cs="Arial"/>
        </w:rPr>
        <w:t>Услуги по сопровождению должны оказываться с применением программно-аппаратных средств Платформы Исполнителя, используемых в следующем объеме: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7"/>
      </w:tblGrid>
      <w:tr w:rsidR="00570323" w:rsidRPr="00570323" w:rsidTr="00570323">
        <w:tc>
          <w:tcPr>
            <w:tcW w:w="7513" w:type="dxa"/>
            <w:shd w:val="clear" w:color="auto" w:fill="D9D9D9"/>
          </w:tcPr>
          <w:p w:rsidR="00570323" w:rsidRPr="00570323" w:rsidRDefault="00570323" w:rsidP="00570323">
            <w:pPr>
              <w:tabs>
                <w:tab w:val="left" w:pos="284"/>
                <w:tab w:val="left" w:pos="637"/>
                <w:tab w:val="left" w:pos="4390"/>
              </w:tabs>
              <w:spacing w:before="120" w:after="120" w:line="276" w:lineRule="auto"/>
              <w:ind w:left="720"/>
              <w:jc w:val="both"/>
              <w:rPr>
                <w:rFonts w:eastAsia="Times New Roman"/>
                <w:b/>
              </w:rPr>
            </w:pPr>
            <w:r w:rsidRPr="00570323">
              <w:rPr>
                <w:rFonts w:eastAsia="Times New Roman"/>
                <w:b/>
              </w:rPr>
              <w:t>Компонента</w:t>
            </w:r>
          </w:p>
        </w:tc>
        <w:tc>
          <w:tcPr>
            <w:tcW w:w="2127" w:type="dxa"/>
            <w:shd w:val="clear" w:color="auto" w:fill="D9D9D9"/>
          </w:tcPr>
          <w:p w:rsidR="00570323" w:rsidRPr="00570323" w:rsidRDefault="00570323" w:rsidP="00570323">
            <w:pPr>
              <w:tabs>
                <w:tab w:val="left" w:pos="284"/>
                <w:tab w:val="left" w:pos="637"/>
                <w:tab w:val="left" w:pos="4390"/>
              </w:tabs>
              <w:spacing w:before="120" w:after="120" w:line="276" w:lineRule="auto"/>
              <w:jc w:val="both"/>
              <w:rPr>
                <w:rFonts w:eastAsia="Times New Roman"/>
                <w:b/>
              </w:rPr>
            </w:pPr>
            <w:r w:rsidRPr="00570323">
              <w:rPr>
                <w:rFonts w:eastAsia="Times New Roman"/>
                <w:b/>
              </w:rPr>
              <w:t>Количество</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малая ВМ (1 vCPU, 2 vRAM Гб, 40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средняя ВМ(2 vCPU, 4 Гб vRAM, 60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большая ВМ(4 vCPU, 8 Гб vRAM, 100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2</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оч. большая ВМ(8 vCPU, 16 Гб vRAM, 200 Гб vHDD)</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0</w:t>
            </w:r>
          </w:p>
        </w:tc>
      </w:tr>
      <w:tr w:rsidR="00570323" w:rsidRPr="00570323" w:rsidTr="00570323">
        <w:trPr>
          <w:trHeight w:val="57"/>
        </w:trPr>
        <w:tc>
          <w:tcPr>
            <w:tcW w:w="7513"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 xml:space="preserve">СХД 10Гб </w:t>
            </w:r>
          </w:p>
        </w:tc>
        <w:tc>
          <w:tcPr>
            <w:tcW w:w="2127" w:type="dxa"/>
          </w:tcPr>
          <w:p w:rsidR="00570323" w:rsidRPr="00570323" w:rsidRDefault="00570323" w:rsidP="00570323">
            <w:pPr>
              <w:tabs>
                <w:tab w:val="left" w:pos="284"/>
                <w:tab w:val="left" w:pos="637"/>
                <w:tab w:val="left" w:pos="4390"/>
              </w:tabs>
              <w:spacing w:after="120" w:line="276" w:lineRule="auto"/>
              <w:jc w:val="both"/>
              <w:rPr>
                <w:rFonts w:eastAsia="Times New Roman"/>
              </w:rPr>
            </w:pPr>
            <w:r w:rsidRPr="00570323">
              <w:rPr>
                <w:rFonts w:eastAsia="Times New Roman"/>
              </w:rPr>
              <w:t>4</w:t>
            </w:r>
          </w:p>
        </w:tc>
      </w:tr>
    </w:tbl>
    <w:p w:rsidR="00570323" w:rsidRPr="00570323" w:rsidRDefault="00570323" w:rsidP="001A5DD1">
      <w:pPr>
        <w:numPr>
          <w:ilvl w:val="1"/>
          <w:numId w:val="43"/>
        </w:numPr>
        <w:spacing w:after="120" w:line="276" w:lineRule="auto"/>
        <w:ind w:left="1134" w:hanging="567"/>
        <w:contextualSpacing/>
        <w:jc w:val="both"/>
        <w:outlineLvl w:val="1"/>
        <w:rPr>
          <w:rFonts w:eastAsia="Calibri"/>
          <w:b/>
          <w:lang w:eastAsia="en-US"/>
        </w:rPr>
      </w:pPr>
      <w:r w:rsidRPr="00570323">
        <w:rPr>
          <w:rFonts w:eastAsia="Calibri"/>
          <w:b/>
          <w:lang w:eastAsia="en-US"/>
        </w:rPr>
        <w:t xml:space="preserve"> </w:t>
      </w:r>
      <w:bookmarkStart w:id="98" w:name="_Toc498091617"/>
      <w:bookmarkStart w:id="99" w:name="_Toc530814087"/>
      <w:r w:rsidRPr="00570323">
        <w:rPr>
          <w:rFonts w:eastAsia="Calibri"/>
          <w:b/>
          <w:lang w:eastAsia="en-US"/>
        </w:rPr>
        <w:t>Компоненты системы защиты информации</w:t>
      </w:r>
      <w:bookmarkEnd w:id="98"/>
      <w:bookmarkEnd w:id="99"/>
    </w:p>
    <w:p w:rsidR="00570323" w:rsidRPr="00570323" w:rsidRDefault="00570323" w:rsidP="00570323">
      <w:pPr>
        <w:tabs>
          <w:tab w:val="num" w:pos="-4253"/>
        </w:tabs>
        <w:spacing w:line="276" w:lineRule="auto"/>
        <w:ind w:firstLine="709"/>
        <w:jc w:val="both"/>
        <w:rPr>
          <w:rFonts w:eastAsia="MS Mincho"/>
        </w:rPr>
      </w:pPr>
      <w:r w:rsidRPr="00570323">
        <w:rPr>
          <w:lang w:eastAsia="en-US"/>
        </w:rPr>
        <w:t>Услуги по сопровождению должны оказываться на компоненты системы защиты информации в соответствии с положительным заключением на соответствие объекта информатизации требованиям в целях распространения аттестата соответствия типового сегмента системы</w:t>
      </w:r>
      <w:r w:rsidRPr="00570323">
        <w:rPr>
          <w:rFonts w:eastAsia="MS Mincho"/>
        </w:rPr>
        <w:t>.</w:t>
      </w:r>
    </w:p>
    <w:p w:rsidR="00570323" w:rsidRPr="00570323" w:rsidRDefault="00570323" w:rsidP="001A5DD1">
      <w:pPr>
        <w:numPr>
          <w:ilvl w:val="1"/>
          <w:numId w:val="43"/>
        </w:numPr>
        <w:spacing w:after="120" w:line="276" w:lineRule="auto"/>
        <w:ind w:left="1134" w:hanging="567"/>
        <w:contextualSpacing/>
        <w:jc w:val="both"/>
        <w:outlineLvl w:val="1"/>
        <w:rPr>
          <w:rFonts w:eastAsia="Calibri"/>
          <w:b/>
          <w:lang w:eastAsia="en-US"/>
        </w:rPr>
      </w:pPr>
      <w:bookmarkStart w:id="100" w:name="_Toc530814088"/>
      <w:r w:rsidRPr="00570323">
        <w:rPr>
          <w:rFonts w:eastAsia="Calibri"/>
          <w:b/>
          <w:lang w:eastAsia="en-US"/>
        </w:rPr>
        <w:t>Общие параметры оказания услуг</w:t>
      </w:r>
      <w:bookmarkEnd w:id="100"/>
    </w:p>
    <w:p w:rsidR="00570323" w:rsidRPr="00570323" w:rsidRDefault="00570323" w:rsidP="00570323">
      <w:pPr>
        <w:tabs>
          <w:tab w:val="num" w:pos="-4253"/>
        </w:tabs>
        <w:spacing w:line="276" w:lineRule="auto"/>
        <w:ind w:firstLine="709"/>
        <w:jc w:val="both"/>
        <w:rPr>
          <w:rFonts w:eastAsia="MS Mincho"/>
        </w:rPr>
      </w:pPr>
      <w:r w:rsidRPr="00570323">
        <w:rPr>
          <w:rFonts w:eastAsia="MS Mincho"/>
        </w:rPr>
        <w:t>При оказании услуг Исполнитель должен соблюдать общие параметры оказания Услуг, приведенные в Таблице 1:</w:t>
      </w:r>
    </w:p>
    <w:p w:rsidR="00570323" w:rsidRPr="00570323" w:rsidRDefault="00570323" w:rsidP="00570323">
      <w:pPr>
        <w:keepNext/>
        <w:keepLines/>
        <w:spacing w:before="120" w:after="120" w:line="276" w:lineRule="auto"/>
        <w:jc w:val="both"/>
        <w:rPr>
          <w:rFonts w:eastAsia="Times New Roman"/>
          <w:bCs/>
          <w:lang w:eastAsia="en-US"/>
        </w:rPr>
      </w:pPr>
      <w:r w:rsidRPr="00570323">
        <w:rPr>
          <w:rFonts w:eastAsia="Times New Roman"/>
          <w:bCs/>
          <w:lang w:eastAsia="en-US"/>
        </w:rPr>
        <w:t>Таблица 1 Общие параметры оказания Услуг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358"/>
      </w:tblGrid>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доступности АИС «ЭДО» на Платформе</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круглосуточно (24х7)</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регистрации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08:30 до 17:30 часов (местное время Заказчика)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устранения Инцидентов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круглосуточно (24х7)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 xml:space="preserve">Временной режим решения прочих Инцидентов и обработки информационных запросов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09:00 до 18:00 часов (местное время Заказчика) ежедневно по рабочим дням</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интервал проведения регламентных работ</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Для проведения плановых работ, имеющих риск возникновения инцидентов, выделяется технологическое окно с 19:00 до 08:00 следующего дня (местное время Заказчика)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Минимальное время уведомления о регламентных работах</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8 рабочих часов</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 xml:space="preserve">Минимальное время уведомления о неотложных ремонтных работах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2 часа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Сроки предоставления отчетности</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По запросу Заказчика в течение десяти рабочих дней, но не чаще одного раза в календарный квартал по Форме Приложения № 2</w:t>
            </w:r>
          </w:p>
        </w:tc>
      </w:tr>
      <w:tr w:rsidR="00570323" w:rsidRPr="00570323" w:rsidTr="00570323">
        <w:trPr>
          <w:cantSplit/>
          <w:trHeight w:val="689"/>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lastRenderedPageBreak/>
              <w:t>Нормативное время устранения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24 рабочих часа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Нормативное время устранения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Устанавливается Исполнителем по согласованию с Заказчиком, но не позднее срока окончания оказания услуг</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Нормативное время устранения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Устанавливается Исполнителем по согласованию с Заказчиком, но не позднее срока окончания оказания услуг</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по факту устранения и по требованию Заказчика</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по факту устранения </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Периодичность информирования о работах по устранению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по факту устранения </w:t>
            </w:r>
          </w:p>
        </w:tc>
      </w:tr>
      <w:tr w:rsidR="00570323" w:rsidRPr="00570323" w:rsidTr="00570323">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Временной режим доступности Исполнителя по телефону и e-mail (прием и регистрация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spacing w:line="276" w:lineRule="auto"/>
              <w:jc w:val="both"/>
              <w:rPr>
                <w:rFonts w:eastAsia="Times New Roman"/>
              </w:rPr>
            </w:pPr>
            <w:r w:rsidRPr="00570323">
              <w:rPr>
                <w:rFonts w:eastAsia="Times New Roman"/>
              </w:rPr>
              <w:t>с 09:00 до 18:00 часов (местное время Заказчика) ежедневно по рабочим дням</w:t>
            </w:r>
          </w:p>
        </w:tc>
      </w:tr>
    </w:tbl>
    <w:p w:rsidR="00570323" w:rsidRPr="00570323" w:rsidRDefault="00570323" w:rsidP="00570323">
      <w:pPr>
        <w:spacing w:before="240" w:line="276" w:lineRule="auto"/>
        <w:ind w:firstLine="567"/>
        <w:jc w:val="both"/>
        <w:rPr>
          <w:rFonts w:eastAsia="MS Mincho"/>
        </w:rPr>
      </w:pPr>
      <w:r w:rsidRPr="00570323">
        <w:rPr>
          <w:rFonts w:eastAsia="MS Mincho"/>
        </w:rPr>
        <w:t>При оказании услуг Исполнитель должен руководствоваться следующими определениями инцидентов:</w:t>
      </w:r>
    </w:p>
    <w:p w:rsidR="00570323" w:rsidRPr="00570323" w:rsidRDefault="00570323" w:rsidP="00570323">
      <w:pPr>
        <w:spacing w:line="276" w:lineRule="auto"/>
        <w:ind w:right="-2" w:firstLine="567"/>
        <w:jc w:val="both"/>
        <w:rPr>
          <w:rFonts w:eastAsia="Times New Roman"/>
        </w:rPr>
      </w:pPr>
      <w:r w:rsidRPr="00570323">
        <w:rPr>
          <w:rFonts w:eastAsia="MS Mincho"/>
          <w:b/>
        </w:rPr>
        <w:t>Инцидент</w:t>
      </w:r>
      <w:r w:rsidRPr="00570323">
        <w:rPr>
          <w:rFonts w:eastAsia="MS Mincho"/>
        </w:rPr>
        <w:t xml:space="preserve"> </w:t>
      </w:r>
      <w:r w:rsidRPr="00570323">
        <w:rPr>
          <w:rFonts w:eastAsia="Times New Roman"/>
          <w:b/>
        </w:rPr>
        <w:t>1-го приоритета</w:t>
      </w:r>
      <w:r w:rsidRPr="00570323">
        <w:rPr>
          <w:rFonts w:eastAsia="Times New Roman"/>
        </w:rPr>
        <w:t xml:space="preserve"> - серьезные сбои, нарушающие использование всей АИС «ЭДО» в целом, а также отдельных ее служб. Сбой делает невозможной работу в АИС «ЭДО» отдельных ключевых пользователей, целых групп;</w:t>
      </w:r>
    </w:p>
    <w:p w:rsidR="00570323" w:rsidRPr="00570323" w:rsidRDefault="00570323" w:rsidP="00570323">
      <w:pPr>
        <w:spacing w:line="276" w:lineRule="auto"/>
        <w:ind w:right="-2" w:firstLine="567"/>
        <w:jc w:val="both"/>
        <w:rPr>
          <w:rFonts w:eastAsia="Times New Roman"/>
        </w:rPr>
      </w:pPr>
      <w:r w:rsidRPr="00570323">
        <w:rPr>
          <w:rFonts w:eastAsia="MS Mincho"/>
          <w:b/>
        </w:rPr>
        <w:t>Инцидент</w:t>
      </w:r>
      <w:r w:rsidRPr="00570323">
        <w:rPr>
          <w:rFonts w:eastAsia="Times New Roman"/>
          <w:b/>
        </w:rPr>
        <w:t xml:space="preserve"> 2-го приоритета</w:t>
      </w:r>
      <w:r w:rsidRPr="00570323">
        <w:rPr>
          <w:rFonts w:eastAsia="Times New Roman"/>
        </w:rPr>
        <w:t xml:space="preserve"> - сбой не останавливает работу АИС «ЭДО» в целом, но часть функций работает некорректно;</w:t>
      </w:r>
      <w:r w:rsidRPr="00570323">
        <w:rPr>
          <w:rFonts w:eastAsia="Times New Roman"/>
          <w:b/>
          <w:color w:val="C00000"/>
        </w:rPr>
        <w:t xml:space="preserve"> </w:t>
      </w:r>
    </w:p>
    <w:p w:rsidR="00570323" w:rsidRPr="00570323" w:rsidRDefault="00570323" w:rsidP="00570323">
      <w:pPr>
        <w:spacing w:line="276" w:lineRule="auto"/>
        <w:ind w:firstLine="567"/>
        <w:jc w:val="both"/>
        <w:rPr>
          <w:rFonts w:eastAsia="Times New Roman"/>
        </w:rPr>
      </w:pPr>
      <w:r w:rsidRPr="00570323">
        <w:rPr>
          <w:rFonts w:eastAsia="MS Mincho"/>
          <w:b/>
        </w:rPr>
        <w:t>Инцидент</w:t>
      </w:r>
      <w:r w:rsidRPr="00570323">
        <w:rPr>
          <w:rFonts w:eastAsia="Times New Roman"/>
          <w:b/>
        </w:rPr>
        <w:t xml:space="preserve"> 3-го приоритета</w:t>
      </w:r>
      <w:r w:rsidRPr="00570323">
        <w:rPr>
          <w:rFonts w:eastAsia="Times New Roman"/>
        </w:rPr>
        <w:t xml:space="preserve"> - сбой, влияющий на удобство работы в АИС «ЭДО», снижающий эффективность ее использования и иные инциденты.</w:t>
      </w:r>
    </w:p>
    <w:p w:rsidR="00570323" w:rsidRPr="00570323" w:rsidRDefault="00570323" w:rsidP="00570323">
      <w:pPr>
        <w:spacing w:line="276" w:lineRule="auto"/>
        <w:ind w:firstLine="567"/>
        <w:jc w:val="both"/>
        <w:textAlignment w:val="baseline"/>
        <w:rPr>
          <w:rFonts w:eastAsia="Times New Roman"/>
        </w:rPr>
      </w:pPr>
      <w:r w:rsidRPr="00570323">
        <w:rPr>
          <w:rFonts w:eastAsia="Times New Roman"/>
        </w:rPr>
        <w:t xml:space="preserve">Под </w:t>
      </w:r>
      <w:r w:rsidRPr="00570323">
        <w:rPr>
          <w:rFonts w:eastAsia="Times New Roman"/>
          <w:b/>
        </w:rPr>
        <w:t>Информационным запросом</w:t>
      </w:r>
      <w:r w:rsidRPr="00570323">
        <w:rPr>
          <w:rFonts w:eastAsia="Times New Roman"/>
        </w:rPr>
        <w:t xml:space="preserve"> понимается любой вопрос от пользователей Заказчика по использованию АИС «ЭДО», требующий пояснения либо уточнения порядка работы с АИС «ЭДО», разъяснения функциональных возможностей АИС «ЭДО», любая справка о работе АИС «ЭДО».</w:t>
      </w:r>
    </w:p>
    <w:p w:rsidR="00570323" w:rsidRPr="00570323" w:rsidRDefault="00570323" w:rsidP="001A5DD1">
      <w:pPr>
        <w:numPr>
          <w:ilvl w:val="1"/>
          <w:numId w:val="43"/>
        </w:numPr>
        <w:spacing w:before="120" w:after="120" w:line="276" w:lineRule="auto"/>
        <w:ind w:left="1134" w:hanging="567"/>
        <w:contextualSpacing/>
        <w:jc w:val="both"/>
        <w:outlineLvl w:val="1"/>
        <w:rPr>
          <w:rFonts w:eastAsia="Calibri"/>
          <w:b/>
          <w:lang w:eastAsia="en-US"/>
        </w:rPr>
      </w:pPr>
      <w:bookmarkStart w:id="101" w:name="_Toc498091618"/>
      <w:bookmarkStart w:id="102" w:name="_Toc530814089"/>
      <w:r w:rsidRPr="00570323">
        <w:rPr>
          <w:rFonts w:eastAsia="Calibri"/>
          <w:b/>
          <w:lang w:eastAsia="en-US"/>
        </w:rPr>
        <w:t>Порядок взаимодействия при обработке Обращений</w:t>
      </w:r>
      <w:bookmarkEnd w:id="101"/>
      <w:bookmarkEnd w:id="102"/>
    </w:p>
    <w:p w:rsidR="00570323" w:rsidRPr="00570323" w:rsidRDefault="00570323" w:rsidP="001A5DD1">
      <w:pPr>
        <w:pStyle w:val="af5"/>
        <w:keepNext/>
        <w:numPr>
          <w:ilvl w:val="2"/>
          <w:numId w:val="43"/>
        </w:numPr>
        <w:tabs>
          <w:tab w:val="num" w:pos="1077"/>
          <w:tab w:val="left" w:pos="1276"/>
          <w:tab w:val="left" w:pos="2835"/>
        </w:tabs>
        <w:spacing w:before="240" w:after="60" w:line="276" w:lineRule="auto"/>
        <w:ind w:hanging="2979"/>
        <w:jc w:val="both"/>
        <w:outlineLvl w:val="2"/>
        <w:rPr>
          <w:rFonts w:eastAsia="Times New Roman"/>
          <w:b/>
          <w:sz w:val="20"/>
          <w:szCs w:val="20"/>
        </w:rPr>
      </w:pPr>
      <w:bookmarkStart w:id="103" w:name="_Toc472069876"/>
      <w:bookmarkStart w:id="104" w:name="_Toc472070291"/>
      <w:bookmarkStart w:id="105" w:name="_Toc472092379"/>
      <w:bookmarkStart w:id="106" w:name="_Toc472348033"/>
      <w:bookmarkStart w:id="107" w:name="_Toc498091619"/>
      <w:bookmarkStart w:id="108" w:name="_Toc530814090"/>
      <w:bookmarkEnd w:id="103"/>
      <w:bookmarkEnd w:id="104"/>
      <w:bookmarkEnd w:id="105"/>
      <w:bookmarkEnd w:id="106"/>
      <w:r w:rsidRPr="00570323">
        <w:rPr>
          <w:rFonts w:eastAsia="Times New Roman"/>
          <w:b/>
          <w:sz w:val="20"/>
          <w:szCs w:val="20"/>
        </w:rPr>
        <w:t>Типы обращений</w:t>
      </w:r>
      <w:bookmarkEnd w:id="107"/>
      <w:bookmarkEnd w:id="108"/>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val="x-none" w:eastAsia="zh-CN"/>
        </w:rPr>
        <w:t>Исполнитель должен принимать все Обращения от пользователей Заказчика. Обращения  должны подразделяться на следующие типы:</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t>Инцидент (недоступность АИС «ЭДО» или Платформы, либо существенное отклонение функционирования АИС «ЭДО» от требований, установленных настоящим Техническим заданием);</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t>Информационный запрос (Заявка на консультацию);</w:t>
      </w:r>
    </w:p>
    <w:p w:rsidR="00570323" w:rsidRPr="00570323" w:rsidRDefault="00570323" w:rsidP="0049316B">
      <w:pPr>
        <w:numPr>
          <w:ilvl w:val="0"/>
          <w:numId w:val="10"/>
        </w:numPr>
        <w:spacing w:line="276" w:lineRule="auto"/>
        <w:ind w:left="0" w:firstLine="709"/>
        <w:contextualSpacing/>
        <w:jc w:val="both"/>
        <w:rPr>
          <w:rFonts w:eastAsia="Times New Roman"/>
        </w:rPr>
      </w:pPr>
      <w:r w:rsidRPr="00570323">
        <w:rPr>
          <w:rFonts w:eastAsia="Times New Roman"/>
        </w:rPr>
        <w:t xml:space="preserve">Заявка на модификацию АИС «ЭДО». </w:t>
      </w:r>
    </w:p>
    <w:p w:rsidR="00570323" w:rsidRPr="00570323" w:rsidRDefault="00570323" w:rsidP="00570323">
      <w:pPr>
        <w:spacing w:before="240" w:after="240" w:line="276" w:lineRule="auto"/>
        <w:ind w:firstLine="709"/>
        <w:jc w:val="both"/>
        <w:rPr>
          <w:rFonts w:eastAsia="Times New Roman"/>
        </w:rPr>
      </w:pPr>
      <w:r w:rsidRPr="00570323">
        <w:rPr>
          <w:rFonts w:eastAsia="Times New Roman"/>
        </w:rPr>
        <w:t>Обращения должны приниматься, сформированные следующими участниками: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0"/>
      </w:tblGrid>
      <w:tr w:rsidR="00570323" w:rsidRPr="00570323" w:rsidTr="00570323">
        <w:trPr>
          <w:tblHeader/>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70323" w:rsidRPr="00570323" w:rsidRDefault="00570323" w:rsidP="00570323">
            <w:pPr>
              <w:spacing w:line="276" w:lineRule="auto"/>
              <w:jc w:val="both"/>
              <w:rPr>
                <w:rFonts w:eastAsia="Times New Roman"/>
                <w:b/>
                <w:bCs/>
                <w:caps/>
              </w:rPr>
            </w:pPr>
            <w:r w:rsidRPr="00570323">
              <w:rPr>
                <w:rFonts w:eastAsia="Times New Roman"/>
                <w:b/>
              </w:rPr>
              <w:t>Тип обращения</w:t>
            </w:r>
          </w:p>
        </w:tc>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70323" w:rsidRPr="00570323" w:rsidRDefault="00570323" w:rsidP="00570323">
            <w:pPr>
              <w:spacing w:line="276" w:lineRule="auto"/>
              <w:jc w:val="both"/>
              <w:rPr>
                <w:rFonts w:eastAsia="Times New Roman"/>
                <w:b/>
              </w:rPr>
            </w:pPr>
            <w:r w:rsidRPr="00570323">
              <w:rPr>
                <w:rFonts w:eastAsia="Times New Roman"/>
                <w:b/>
              </w:rPr>
              <w:t>Инициатор Обращения</w:t>
            </w:r>
          </w:p>
        </w:tc>
      </w:tr>
      <w:tr w:rsidR="00570323" w:rsidRPr="00570323" w:rsidTr="0057032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spacing w:line="276" w:lineRule="auto"/>
              <w:jc w:val="both"/>
              <w:rPr>
                <w:rFonts w:eastAsia="Times New Roman"/>
              </w:rPr>
            </w:pPr>
            <w:r w:rsidRPr="00570323">
              <w:rPr>
                <w:rFonts w:eastAsia="Times New Roman"/>
              </w:rPr>
              <w:t xml:space="preserve">Инцидент, информационный запрос  </w:t>
            </w:r>
          </w:p>
        </w:tc>
        <w:tc>
          <w:tcPr>
            <w:tcW w:w="4820" w:type="dxa"/>
            <w:tcBorders>
              <w:top w:val="single" w:sz="4" w:space="0" w:color="auto"/>
              <w:left w:val="single" w:sz="4" w:space="0" w:color="auto"/>
              <w:bottom w:val="single" w:sz="4" w:space="0" w:color="auto"/>
              <w:right w:val="single" w:sz="4" w:space="0" w:color="auto"/>
            </w:tcBorders>
            <w:vAlign w:val="center"/>
          </w:tcPr>
          <w:p w:rsidR="00570323" w:rsidRPr="00570323" w:rsidRDefault="00570323" w:rsidP="00570323">
            <w:pPr>
              <w:spacing w:line="276" w:lineRule="auto"/>
              <w:jc w:val="both"/>
              <w:rPr>
                <w:rFonts w:eastAsia="Times New Roman"/>
              </w:rPr>
            </w:pPr>
            <w:r w:rsidRPr="00570323">
              <w:rPr>
                <w:rFonts w:eastAsia="Times New Roman"/>
              </w:rPr>
              <w:t>Пользователи Заказчика</w:t>
            </w:r>
          </w:p>
        </w:tc>
      </w:tr>
      <w:tr w:rsidR="00570323" w:rsidRPr="00570323" w:rsidTr="00570323">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spacing w:line="276" w:lineRule="auto"/>
              <w:jc w:val="both"/>
              <w:rPr>
                <w:rFonts w:eastAsia="Times New Roman"/>
              </w:rPr>
            </w:pPr>
            <w:r w:rsidRPr="00570323">
              <w:rPr>
                <w:rFonts w:eastAsia="Times New Roman"/>
              </w:rPr>
              <w:t>Заявка на модификацию</w:t>
            </w:r>
          </w:p>
        </w:tc>
        <w:tc>
          <w:tcPr>
            <w:tcW w:w="4820" w:type="dxa"/>
            <w:tcBorders>
              <w:top w:val="single" w:sz="4" w:space="0" w:color="auto"/>
              <w:left w:val="single" w:sz="4" w:space="0" w:color="auto"/>
              <w:bottom w:val="single" w:sz="4" w:space="0" w:color="auto"/>
              <w:right w:val="single" w:sz="4" w:space="0" w:color="auto"/>
            </w:tcBorders>
            <w:vAlign w:val="center"/>
          </w:tcPr>
          <w:p w:rsidR="00570323" w:rsidRPr="00570323" w:rsidRDefault="00570323" w:rsidP="00570323">
            <w:pPr>
              <w:spacing w:line="276" w:lineRule="auto"/>
              <w:jc w:val="both"/>
              <w:rPr>
                <w:rFonts w:eastAsia="Times New Roman"/>
              </w:rPr>
            </w:pPr>
            <w:r w:rsidRPr="00570323">
              <w:rPr>
                <w:rFonts w:eastAsia="Times New Roman"/>
              </w:rPr>
              <w:t>Заказчик</w:t>
            </w:r>
          </w:p>
        </w:tc>
      </w:tr>
    </w:tbl>
    <w:p w:rsidR="00570323" w:rsidRPr="00570323" w:rsidRDefault="00570323" w:rsidP="001A5DD1">
      <w:pPr>
        <w:keepNext/>
        <w:numPr>
          <w:ilvl w:val="2"/>
          <w:numId w:val="43"/>
        </w:numPr>
        <w:spacing w:before="240" w:after="60" w:line="276" w:lineRule="auto"/>
        <w:ind w:left="0" w:firstLine="709"/>
        <w:jc w:val="both"/>
        <w:outlineLvl w:val="2"/>
        <w:rPr>
          <w:rFonts w:eastAsia="Times New Roman"/>
          <w:b/>
        </w:rPr>
      </w:pPr>
      <w:bookmarkStart w:id="109" w:name="_Toc498091620"/>
      <w:bookmarkStart w:id="110" w:name="_Toc530814091"/>
      <w:r w:rsidRPr="00570323">
        <w:rPr>
          <w:rFonts w:eastAsia="Times New Roman"/>
          <w:b/>
        </w:rPr>
        <w:t>Приоритеты Обращений типа «Инцидент»</w:t>
      </w:r>
      <w:bookmarkEnd w:id="109"/>
      <w:bookmarkEnd w:id="110"/>
    </w:p>
    <w:p w:rsidR="00570323" w:rsidRPr="00570323" w:rsidRDefault="00570323" w:rsidP="00570323">
      <w:pPr>
        <w:tabs>
          <w:tab w:val="num" w:pos="-1276"/>
        </w:tabs>
        <w:spacing w:line="276" w:lineRule="auto"/>
        <w:ind w:firstLine="709"/>
        <w:jc w:val="both"/>
        <w:rPr>
          <w:rFonts w:eastAsia="Times New Roman"/>
        </w:rPr>
      </w:pPr>
      <w:r w:rsidRPr="00570323">
        <w:rPr>
          <w:rFonts w:eastAsia="Times New Roman"/>
        </w:rPr>
        <w:t>Решение Обращений типа «Инцидент» должно осуществляться Исполнителем в соответствии с нормативным временем устранения соответствующего приоритета, указанным в Таблице 1. Заказчик, по согласованию с Исполнителем, должен иметь возможность запросить изменение приоритета Обращения. В случае применения временного (обходного) решения приоритетного инцидента, обращение по высокоприоритетному инциденту должно быть закрыто и при этом зарегистрировано новое с более низким приоритетом и независимым временем восстановления доступности АИС «ЭДО».</w:t>
      </w:r>
    </w:p>
    <w:p w:rsidR="00570323" w:rsidRPr="00570323" w:rsidRDefault="00570323" w:rsidP="001A5DD1">
      <w:pPr>
        <w:keepNext/>
        <w:numPr>
          <w:ilvl w:val="2"/>
          <w:numId w:val="43"/>
        </w:numPr>
        <w:spacing w:before="240" w:after="60" w:line="276" w:lineRule="auto"/>
        <w:ind w:left="0" w:firstLine="709"/>
        <w:jc w:val="both"/>
        <w:outlineLvl w:val="2"/>
        <w:rPr>
          <w:rFonts w:eastAsia="Times New Roman"/>
          <w:b/>
          <w:lang w:eastAsia="en-US"/>
        </w:rPr>
      </w:pPr>
      <w:bookmarkStart w:id="111" w:name="_Toc498091621"/>
      <w:bookmarkStart w:id="112" w:name="_Toc530814092"/>
      <w:r w:rsidRPr="00570323">
        <w:rPr>
          <w:rFonts w:eastAsia="Times New Roman"/>
          <w:b/>
        </w:rPr>
        <w:lastRenderedPageBreak/>
        <w:t>Статусы Обращений</w:t>
      </w:r>
      <w:bookmarkEnd w:id="111"/>
      <w:bookmarkEnd w:id="112"/>
    </w:p>
    <w:p w:rsidR="00570323" w:rsidRPr="00570323" w:rsidRDefault="00570323" w:rsidP="00570323">
      <w:pPr>
        <w:spacing w:line="276" w:lineRule="auto"/>
        <w:ind w:firstLine="709"/>
        <w:jc w:val="both"/>
        <w:rPr>
          <w:rFonts w:eastAsia="Times New Roman"/>
        </w:rPr>
      </w:pPr>
      <w:r w:rsidRPr="00570323">
        <w:rPr>
          <w:rFonts w:eastAsia="Times New Roman"/>
        </w:rPr>
        <w:t>Всем Обращениям должны присваиваться «Статусы»:</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«Новое» - Обращение описано, но никакие действия с ним еще не проводились;</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«Анализ» - Обращение находится на рассмотрении специалистами службы технической поддержки, установление причины Инцидента;</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«В работе» - Причины Обращения установлены, Обращение передано на реализацию;</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«Приемка» - Обращение реализовано и передано для тестирования Заказчику;</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«Закрыто» - Обращение принято Инициатором, претензий к реализации Обращения нет;</w:t>
      </w:r>
    </w:p>
    <w:p w:rsidR="00570323" w:rsidRPr="00570323" w:rsidRDefault="00570323" w:rsidP="0049316B">
      <w:pPr>
        <w:numPr>
          <w:ilvl w:val="0"/>
          <w:numId w:val="11"/>
        </w:numPr>
        <w:spacing w:line="276" w:lineRule="auto"/>
        <w:ind w:left="0" w:firstLine="709"/>
        <w:jc w:val="both"/>
        <w:rPr>
          <w:rFonts w:eastAsia="Times New Roman"/>
        </w:rPr>
      </w:pPr>
      <w:r w:rsidRPr="00570323">
        <w:rPr>
          <w:rFonts w:eastAsia="Times New Roman"/>
        </w:rPr>
        <w:t>Статус «Отложено» - решение Обращение приостановлено.</w:t>
      </w:r>
    </w:p>
    <w:p w:rsidR="00570323" w:rsidRPr="00570323" w:rsidRDefault="00570323" w:rsidP="001A5DD1">
      <w:pPr>
        <w:keepNext/>
        <w:numPr>
          <w:ilvl w:val="2"/>
          <w:numId w:val="43"/>
        </w:numPr>
        <w:spacing w:before="240" w:after="60" w:line="276" w:lineRule="auto"/>
        <w:ind w:left="0" w:firstLine="709"/>
        <w:jc w:val="both"/>
        <w:outlineLvl w:val="2"/>
        <w:rPr>
          <w:rFonts w:eastAsia="Times New Roman"/>
          <w:b/>
          <w:lang w:eastAsia="en-US"/>
        </w:rPr>
      </w:pPr>
      <w:bookmarkStart w:id="113" w:name="_Toc498091622"/>
      <w:bookmarkStart w:id="114" w:name="_Toc530814093"/>
      <w:r w:rsidRPr="00570323">
        <w:rPr>
          <w:rFonts w:eastAsia="Times New Roman"/>
          <w:b/>
        </w:rPr>
        <w:t>Порядок подачи Обращений</w:t>
      </w:r>
      <w:bookmarkEnd w:id="113"/>
      <w:bookmarkEnd w:id="114"/>
    </w:p>
    <w:p w:rsidR="00570323" w:rsidRPr="00570323" w:rsidRDefault="00570323" w:rsidP="00570323">
      <w:pPr>
        <w:spacing w:line="276" w:lineRule="auto"/>
        <w:ind w:firstLine="709"/>
        <w:jc w:val="both"/>
        <w:rPr>
          <w:rFonts w:eastAsia="Times New Roman"/>
        </w:rPr>
      </w:pPr>
      <w:r w:rsidRPr="00570323">
        <w:rPr>
          <w:rFonts w:eastAsia="Times New Roman"/>
        </w:rPr>
        <w:t>При возникновении Инцидентов или необходимости в получении консультации, пользователи Заказчика должны формировать заявку по Инциденту или информационному запросу для отправки Исполнителю.</w:t>
      </w:r>
    </w:p>
    <w:p w:rsidR="00570323" w:rsidRPr="00570323" w:rsidRDefault="00570323" w:rsidP="00570323">
      <w:pPr>
        <w:spacing w:line="276" w:lineRule="auto"/>
        <w:ind w:firstLine="709"/>
        <w:jc w:val="both"/>
        <w:rPr>
          <w:rFonts w:eastAsia="Times New Roman"/>
        </w:rPr>
      </w:pPr>
      <w:r w:rsidRPr="00570323">
        <w:rPr>
          <w:rFonts w:eastAsia="Times New Roman"/>
        </w:rPr>
        <w:t>Отправка Обращения пользователями Заказчика к Исполнителю должно осуществляться с помощью:</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 электронной почты по адресу: </w:t>
      </w:r>
      <w:hyperlink r:id="rId39" w:history="1">
        <w:r w:rsidRPr="00570323">
          <w:rPr>
            <w:rStyle w:val="afd"/>
            <w:lang w:val="en-US"/>
          </w:rPr>
          <w:t>contingent</w:t>
        </w:r>
        <w:r w:rsidRPr="00570323">
          <w:rPr>
            <w:rStyle w:val="afd"/>
          </w:rPr>
          <w:t>@</w:t>
        </w:r>
        <w:r w:rsidRPr="00570323">
          <w:rPr>
            <w:rStyle w:val="afd"/>
            <w:lang w:val="en-US"/>
          </w:rPr>
          <w:t>donpac</w:t>
        </w:r>
        <w:r w:rsidRPr="00570323">
          <w:rPr>
            <w:rStyle w:val="afd"/>
          </w:rPr>
          <w:t>.ru</w:t>
        </w:r>
      </w:hyperlink>
      <w:r w:rsidRPr="00570323">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 по номеру телефона: </w:t>
      </w:r>
    </w:p>
    <w:p w:rsidR="00570323" w:rsidRPr="00570323" w:rsidRDefault="00570323" w:rsidP="0049316B">
      <w:pPr>
        <w:numPr>
          <w:ilvl w:val="0"/>
          <w:numId w:val="23"/>
        </w:numPr>
        <w:spacing w:after="200" w:line="276" w:lineRule="auto"/>
        <w:contextualSpacing/>
        <w:jc w:val="both"/>
        <w:rPr>
          <w:rFonts w:eastAsia="Calibri"/>
          <w:lang w:eastAsia="en-US"/>
        </w:rPr>
      </w:pPr>
      <w:r w:rsidRPr="00570323">
        <w:rPr>
          <w:rFonts w:eastAsia="Calibri"/>
          <w:lang w:eastAsia="en-US"/>
        </w:rPr>
        <w:t>для инцидентов 1 приоритета и прочих обращений: 8 (800) 100-99-6161 (</w:t>
      </w:r>
      <w:r w:rsidRPr="00570323">
        <w:rPr>
          <w:rFonts w:eastAsia="Calibri"/>
          <w:lang w:val="en-US" w:eastAsia="en-US"/>
        </w:rPr>
        <w:t>IVR</w:t>
      </w:r>
      <w:r w:rsidRPr="00570323">
        <w:rPr>
          <w:rFonts w:eastAsia="Calibri"/>
          <w:lang w:eastAsia="en-US"/>
        </w:rPr>
        <w:t xml:space="preserve"> 1).</w:t>
      </w:r>
    </w:p>
    <w:p w:rsidR="00570323" w:rsidRPr="00570323" w:rsidRDefault="00570323" w:rsidP="00570323">
      <w:pPr>
        <w:spacing w:line="276" w:lineRule="auto"/>
        <w:ind w:firstLine="708"/>
        <w:jc w:val="both"/>
        <w:rPr>
          <w:rFonts w:eastAsia="Times New Roman"/>
        </w:rPr>
      </w:pPr>
      <w:r w:rsidRPr="00570323">
        <w:rPr>
          <w:rFonts w:eastAsia="Times New Roman"/>
        </w:rPr>
        <w:t xml:space="preserve">Отправка Обращения пользователями Заказчика к Исполнителю </w:t>
      </w:r>
      <w:r w:rsidRPr="00570323">
        <w:rPr>
          <w:rFonts w:eastAsia="Times New Roman"/>
          <w:u w:val="single"/>
        </w:rPr>
        <w:t>по вопросам функционирования компонентов системы защиты информации</w:t>
      </w:r>
      <w:r w:rsidRPr="00570323">
        <w:rPr>
          <w:rFonts w:eastAsia="Times New Roman"/>
        </w:rPr>
        <w:t xml:space="preserve"> должно осуществляться с помощью:</w:t>
      </w:r>
    </w:p>
    <w:p w:rsidR="00570323" w:rsidRPr="00570323" w:rsidRDefault="00570323" w:rsidP="00570323">
      <w:pPr>
        <w:spacing w:line="276" w:lineRule="auto"/>
        <w:jc w:val="both"/>
        <w:rPr>
          <w:rFonts w:eastAsia="Times New Roman"/>
        </w:rPr>
      </w:pPr>
      <w:r w:rsidRPr="00570323">
        <w:rPr>
          <w:rFonts w:eastAsia="Times New Roman"/>
        </w:rPr>
        <w:t xml:space="preserve">- электронной почты по адресу: </w:t>
      </w:r>
      <w:hyperlink r:id="rId40" w:history="1">
        <w:r w:rsidRPr="00570323">
          <w:rPr>
            <w:rStyle w:val="afd"/>
            <w:lang w:val="en-US"/>
          </w:rPr>
          <w:t>vipnet</w:t>
        </w:r>
        <w:r w:rsidRPr="00570323">
          <w:rPr>
            <w:rStyle w:val="afd"/>
          </w:rPr>
          <w:t>@</w:t>
        </w:r>
        <w:r w:rsidRPr="00570323">
          <w:rPr>
            <w:rStyle w:val="afd"/>
            <w:lang w:val="en-US"/>
          </w:rPr>
          <w:t>donpac</w:t>
        </w:r>
        <w:r w:rsidRPr="00570323">
          <w:rPr>
            <w:rStyle w:val="afd"/>
          </w:rPr>
          <w:t>.</w:t>
        </w:r>
        <w:r w:rsidRPr="00570323">
          <w:rPr>
            <w:rStyle w:val="afd"/>
            <w:lang w:val="en-US"/>
          </w:rPr>
          <w:t>ru</w:t>
        </w:r>
      </w:hyperlink>
      <w:r w:rsidRPr="00570323">
        <w:rPr>
          <w:rFonts w:ascii="Basis Grotesque Pro" w:hAnsi="Basis Grotesque Pro"/>
          <w:color w:val="333333"/>
          <w:shd w:val="clear" w:color="auto" w:fill="FFFFFF"/>
        </w:rPr>
        <w:t>.</w:t>
      </w:r>
    </w:p>
    <w:p w:rsidR="00570323" w:rsidRPr="00570323" w:rsidRDefault="00570323" w:rsidP="00570323">
      <w:pPr>
        <w:pStyle w:val="af5"/>
        <w:spacing w:after="200" w:line="276" w:lineRule="auto"/>
        <w:ind w:left="0"/>
        <w:jc w:val="both"/>
        <w:rPr>
          <w:rFonts w:eastAsia="Calibri"/>
          <w:sz w:val="20"/>
          <w:szCs w:val="20"/>
        </w:rPr>
      </w:pPr>
      <w:r w:rsidRPr="00570323">
        <w:rPr>
          <w:rFonts w:eastAsia="Times New Roman"/>
          <w:sz w:val="20"/>
          <w:szCs w:val="20"/>
        </w:rPr>
        <w:t xml:space="preserve">- по телефону «горячей линии»: </w:t>
      </w:r>
      <w:r w:rsidRPr="00570323">
        <w:rPr>
          <w:rFonts w:eastAsia="Calibri"/>
          <w:sz w:val="20"/>
          <w:szCs w:val="20"/>
        </w:rPr>
        <w:t>8 (800) 100-99-61 (</w:t>
      </w:r>
      <w:r w:rsidRPr="00570323">
        <w:rPr>
          <w:rFonts w:eastAsia="Calibri"/>
          <w:sz w:val="20"/>
          <w:szCs w:val="20"/>
          <w:lang w:val="en-US"/>
        </w:rPr>
        <w:t>IVR</w:t>
      </w:r>
      <w:r w:rsidRPr="00570323">
        <w:rPr>
          <w:rFonts w:eastAsia="Calibri"/>
          <w:sz w:val="20"/>
          <w:szCs w:val="20"/>
        </w:rPr>
        <w:t xml:space="preserve"> 2)</w:t>
      </w:r>
      <w:r w:rsidRPr="00570323">
        <w:rPr>
          <w:rFonts w:eastAsia="Times New Roman"/>
          <w:sz w:val="20"/>
          <w:szCs w:val="20"/>
        </w:rPr>
        <w:t>.</w:t>
      </w:r>
    </w:p>
    <w:p w:rsidR="00570323" w:rsidRPr="00570323" w:rsidRDefault="00570323" w:rsidP="00570323">
      <w:pPr>
        <w:spacing w:line="276" w:lineRule="auto"/>
        <w:ind w:firstLine="709"/>
        <w:jc w:val="both"/>
        <w:rPr>
          <w:rFonts w:eastAsia="Times New Roman"/>
        </w:rPr>
      </w:pPr>
      <w:r w:rsidRPr="00570323">
        <w:rPr>
          <w:rFonts w:eastAsia="Times New Roman"/>
        </w:rPr>
        <w:t>Обращение должно содержать следующие сведения: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идентификационные и контактные сведения Инициатора Обращения: ФИО, контактный телефон и e-mail;</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описание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скриншоты, лог-файлы, другую информацию, подтверждающую возникновение инцидента;</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регистрационный номер первичной заявки в случае повторного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другую обязательную информацию или документы/приложения, скриншоты для выполнения Обращения.</w:t>
      </w:r>
    </w:p>
    <w:p w:rsidR="00570323" w:rsidRPr="00570323" w:rsidRDefault="00570323" w:rsidP="00570323">
      <w:pPr>
        <w:tabs>
          <w:tab w:val="left" w:pos="1418"/>
        </w:tabs>
        <w:spacing w:line="276" w:lineRule="auto"/>
        <w:ind w:firstLine="709"/>
        <w:jc w:val="both"/>
        <w:rPr>
          <w:rFonts w:eastAsia="Times New Roman"/>
        </w:rPr>
      </w:pPr>
      <w:r w:rsidRPr="00570323">
        <w:rPr>
          <w:rFonts w:eastAsia="Times New Roman"/>
        </w:rPr>
        <w:t xml:space="preserve">Дополнительно, Исполнителем может быть запрошена дополнительная информация, необходимая для решения Обращений.  </w:t>
      </w:r>
    </w:p>
    <w:p w:rsidR="00570323" w:rsidRPr="00570323" w:rsidRDefault="00570323" w:rsidP="00570323">
      <w:pPr>
        <w:spacing w:line="276" w:lineRule="auto"/>
        <w:ind w:firstLine="709"/>
        <w:jc w:val="both"/>
        <w:rPr>
          <w:rFonts w:eastAsia="Times New Roman"/>
        </w:rPr>
      </w:pPr>
      <w:r w:rsidRPr="00570323">
        <w:rPr>
          <w:rFonts w:eastAsia="Times New Roman"/>
        </w:rPr>
        <w:t>Исполнитель должен производить регистрацию Обращения в системе управления запросами Исполнителя в течение 4-х рабочих часов после получения по телефону или электронной почте. После регистрации Обращение считается принятым.</w:t>
      </w:r>
    </w:p>
    <w:p w:rsidR="00570323" w:rsidRPr="00570323" w:rsidRDefault="00570323" w:rsidP="00570323">
      <w:pPr>
        <w:spacing w:line="276" w:lineRule="auto"/>
        <w:ind w:firstLine="709"/>
        <w:jc w:val="both"/>
        <w:rPr>
          <w:rFonts w:eastAsia="Times New Roman"/>
        </w:rPr>
      </w:pPr>
      <w:r w:rsidRPr="00570323">
        <w:rPr>
          <w:rFonts w:eastAsia="Times New Roman"/>
        </w:rPr>
        <w:t>Подготовка ответов на Обращения должна выполняться Исполнителем. Ответ на Обращение должен содержать следующую информацию:</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регистрационный номер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содержание Обращения;</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описание ответа на Обращение;</w:t>
      </w:r>
    </w:p>
    <w:p w:rsidR="00570323" w:rsidRPr="00570323" w:rsidRDefault="00570323" w:rsidP="0049316B">
      <w:pPr>
        <w:widowControl w:val="0"/>
        <w:numPr>
          <w:ilvl w:val="0"/>
          <w:numId w:val="24"/>
        </w:numPr>
        <w:tabs>
          <w:tab w:val="left" w:pos="1134"/>
        </w:tabs>
        <w:autoSpaceDN w:val="0"/>
        <w:adjustRightInd w:val="0"/>
        <w:spacing w:after="200" w:line="276" w:lineRule="auto"/>
        <w:contextualSpacing/>
        <w:jc w:val="both"/>
        <w:textAlignment w:val="baseline"/>
        <w:rPr>
          <w:rFonts w:eastAsia="Calibri"/>
          <w:lang w:eastAsia="en-US"/>
        </w:rPr>
      </w:pPr>
      <w:r w:rsidRPr="00570323">
        <w:rPr>
          <w:rFonts w:eastAsia="Calibri"/>
          <w:lang w:eastAsia="en-US"/>
        </w:rPr>
        <w:t>предполагаемые сроки разрешения Обращения.</w:t>
      </w:r>
    </w:p>
    <w:p w:rsidR="00570323" w:rsidRPr="00570323" w:rsidRDefault="00570323" w:rsidP="00570323">
      <w:pPr>
        <w:spacing w:line="276" w:lineRule="auto"/>
        <w:ind w:firstLine="709"/>
        <w:jc w:val="both"/>
        <w:rPr>
          <w:rFonts w:eastAsia="Times New Roman"/>
        </w:rPr>
      </w:pPr>
      <w:r w:rsidRPr="00570323">
        <w:rPr>
          <w:rFonts w:eastAsia="Times New Roman"/>
        </w:rPr>
        <w:t>Ответ на Обращение должно передаваться Инициатору Обращения по электронной почте. В случае несогласия Инициатора с результатами обработки Обращения или претензией по качеству, Инициатор должен сообщить об этом в течение 24 рабочих часов с момента завершения обработки Обращения, после чего существующее Обращение должно быть открыто заново, и его обработка продолжиться. В случае отсутствия ответа Инициатора о несогласии по истечении 24 рабочих часов с момента завершения обработки Обращения, Обращения должно считаться закрытым и открытию заново не должно подлежать.</w:t>
      </w:r>
    </w:p>
    <w:p w:rsidR="00570323" w:rsidRPr="00570323" w:rsidRDefault="00570323" w:rsidP="001A5DD1">
      <w:pPr>
        <w:keepNext/>
        <w:numPr>
          <w:ilvl w:val="2"/>
          <w:numId w:val="43"/>
        </w:numPr>
        <w:spacing w:before="240" w:after="60" w:line="276" w:lineRule="auto"/>
        <w:ind w:left="0" w:firstLine="709"/>
        <w:jc w:val="both"/>
        <w:outlineLvl w:val="2"/>
        <w:rPr>
          <w:rFonts w:eastAsia="Times New Roman"/>
          <w:b/>
        </w:rPr>
      </w:pPr>
      <w:bookmarkStart w:id="115" w:name="_Toc498091623"/>
      <w:bookmarkStart w:id="116" w:name="_Toc530814094"/>
      <w:r w:rsidRPr="00570323">
        <w:rPr>
          <w:rFonts w:eastAsia="Times New Roman"/>
          <w:b/>
        </w:rPr>
        <w:t>Ограничения при решении Обращений.</w:t>
      </w:r>
      <w:bookmarkEnd w:id="115"/>
      <w:bookmarkEnd w:id="116"/>
    </w:p>
    <w:p w:rsidR="00570323" w:rsidRPr="00570323" w:rsidRDefault="00570323" w:rsidP="00570323">
      <w:pPr>
        <w:spacing w:line="276" w:lineRule="auto"/>
        <w:ind w:firstLine="709"/>
        <w:jc w:val="both"/>
        <w:rPr>
          <w:rFonts w:eastAsia="Times New Roman"/>
        </w:rPr>
      </w:pPr>
      <w:r w:rsidRPr="00570323">
        <w:rPr>
          <w:rFonts w:eastAsia="Times New Roman"/>
        </w:rPr>
        <w:t>Решение Обращений может быть не выполнено Исполнителем, если часть работ (ответственности) по решению Обращения находится в зоне ответственности Заказчика. Примерами таких Обращений являются:</w:t>
      </w:r>
    </w:p>
    <w:p w:rsidR="00570323" w:rsidRPr="00570323" w:rsidRDefault="00570323" w:rsidP="0049316B">
      <w:pPr>
        <w:numPr>
          <w:ilvl w:val="0"/>
          <w:numId w:val="26"/>
        </w:numPr>
        <w:spacing w:after="200" w:line="276" w:lineRule="auto"/>
        <w:ind w:left="1276" w:hanging="567"/>
        <w:contextualSpacing/>
        <w:jc w:val="both"/>
        <w:rPr>
          <w:rFonts w:eastAsia="Calibri"/>
          <w:lang w:eastAsia="en-US"/>
        </w:rPr>
      </w:pPr>
      <w:r w:rsidRPr="00570323">
        <w:rPr>
          <w:rFonts w:eastAsia="Calibri"/>
          <w:lang w:eastAsia="en-US"/>
        </w:rPr>
        <w:lastRenderedPageBreak/>
        <w:t xml:space="preserve">Устранение неисправности на оборудовании или сетях Заказчика, если таковая выявлена Исполнителем в результате диагностики; </w:t>
      </w:r>
    </w:p>
    <w:p w:rsidR="00570323" w:rsidRPr="00570323" w:rsidRDefault="00570323" w:rsidP="0049316B">
      <w:pPr>
        <w:numPr>
          <w:ilvl w:val="0"/>
          <w:numId w:val="26"/>
        </w:numPr>
        <w:spacing w:after="200" w:line="276" w:lineRule="auto"/>
        <w:ind w:left="1276" w:hanging="567"/>
        <w:contextualSpacing/>
        <w:jc w:val="both"/>
        <w:rPr>
          <w:rFonts w:eastAsia="Calibri"/>
          <w:lang w:eastAsia="en-US"/>
        </w:rPr>
      </w:pPr>
      <w:r w:rsidRPr="00570323">
        <w:rPr>
          <w:rFonts w:eastAsia="Calibri"/>
          <w:lang w:eastAsia="en-US"/>
        </w:rPr>
        <w:t xml:space="preserve">Заказчик не предоставил ответ на запрос о получении дополнительной информации влияющей на решение Обращения.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Решение Обращения может быть отложено/приостановлено по следующим основным причинам: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 xml:space="preserve">Исполнителю невозможно повторить описанную проблему Заказчиком на демонстрационной базе конфигурации;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 xml:space="preserve">Решение требует адаптации функционала и/или выпуска обновления для АИС «ЭДО»; </w:t>
      </w:r>
    </w:p>
    <w:p w:rsidR="00570323" w:rsidRPr="00570323" w:rsidRDefault="00570323" w:rsidP="0049316B">
      <w:pPr>
        <w:numPr>
          <w:ilvl w:val="0"/>
          <w:numId w:val="12"/>
        </w:numPr>
        <w:spacing w:line="276" w:lineRule="auto"/>
        <w:ind w:left="0" w:firstLine="709"/>
        <w:jc w:val="both"/>
        <w:rPr>
          <w:rFonts w:eastAsia="Times New Roman"/>
        </w:rPr>
      </w:pPr>
      <w:r w:rsidRPr="00570323">
        <w:rPr>
          <w:rFonts w:eastAsia="Times New Roman"/>
        </w:rPr>
        <w:t>Решение выходит за рамки технической поддержки.</w:t>
      </w:r>
    </w:p>
    <w:p w:rsidR="00570323" w:rsidRPr="00570323" w:rsidRDefault="00570323" w:rsidP="00570323">
      <w:pPr>
        <w:spacing w:before="240" w:line="276" w:lineRule="auto"/>
        <w:ind w:firstLine="709"/>
        <w:jc w:val="both"/>
        <w:rPr>
          <w:rFonts w:eastAsia="Times New Roman"/>
        </w:rPr>
      </w:pPr>
      <w:r w:rsidRPr="00570323">
        <w:rPr>
          <w:rFonts w:eastAsia="Times New Roman"/>
        </w:rPr>
        <w:t>О факте приостановки работ по вышеуказанным причинам, Исполнитель должен проинформировать Заказчика по электронной почте с указанием подтверждающих фактов нахождения неисправности в зоне ответственности Заказчика и о предпринятых действиях по получению информации от представителей Заказчика.</w:t>
      </w:r>
    </w:p>
    <w:p w:rsidR="00570323" w:rsidRPr="00570323" w:rsidRDefault="00570323" w:rsidP="00570323">
      <w:pPr>
        <w:spacing w:line="276" w:lineRule="auto"/>
        <w:ind w:firstLine="709"/>
        <w:jc w:val="both"/>
        <w:rPr>
          <w:rFonts w:eastAsia="Times New Roman"/>
        </w:rPr>
      </w:pPr>
      <w:r w:rsidRPr="00570323">
        <w:rPr>
          <w:rFonts w:eastAsia="Times New Roman"/>
        </w:rPr>
        <w:t>Исполнитель должен передать соответствующее уведомление Заказчику. В информационном уведомлении должна содержаться следующая информация: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регистрационный номер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описание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lang w:eastAsia="en-US"/>
        </w:rPr>
      </w:pPr>
      <w:r w:rsidRPr="00570323">
        <w:rPr>
          <w:rFonts w:eastAsia="Calibri"/>
          <w:lang w:eastAsia="en-US"/>
        </w:rPr>
        <w:t>предполагаемая причина возникновения Обращения;</w:t>
      </w:r>
    </w:p>
    <w:p w:rsidR="00570323" w:rsidRPr="00570323" w:rsidRDefault="00570323" w:rsidP="0049316B">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ascii="Calibri" w:eastAsia="Calibri" w:hAnsi="Calibri"/>
          <w:lang w:eastAsia="en-US"/>
        </w:rPr>
      </w:pPr>
      <w:r w:rsidRPr="00570323">
        <w:rPr>
          <w:rFonts w:eastAsia="Calibri"/>
          <w:lang w:eastAsia="en-US"/>
        </w:rPr>
        <w:t>результаты диагностики Исполнителем.</w:t>
      </w:r>
    </w:p>
    <w:p w:rsidR="00570323" w:rsidRPr="00570323" w:rsidRDefault="00570323" w:rsidP="00570323">
      <w:pPr>
        <w:spacing w:line="276" w:lineRule="auto"/>
        <w:ind w:firstLine="709"/>
        <w:jc w:val="both"/>
        <w:rPr>
          <w:rFonts w:eastAsia="Times New Roman"/>
        </w:rPr>
      </w:pPr>
      <w:r w:rsidRPr="00570323">
        <w:rPr>
          <w:rFonts w:eastAsia="Times New Roman"/>
        </w:rPr>
        <w:t>В случаях, представленных в данном пункте, время приостановки работ не должно входить в учет продолжительности обработки Обращений. При неполноте или некорректности документации, представленной Заказчиком для исполнения Обращения, срок исполнения Обращения должен исчисляться с момента предоставления Заказчиком полной и корректной документации.</w:t>
      </w:r>
    </w:p>
    <w:p w:rsidR="00570323" w:rsidRPr="00570323" w:rsidRDefault="00570323" w:rsidP="00570323">
      <w:pPr>
        <w:spacing w:line="276" w:lineRule="auto"/>
        <w:ind w:firstLine="709"/>
        <w:jc w:val="both"/>
        <w:rPr>
          <w:rFonts w:eastAsia="Times New Roman"/>
        </w:rPr>
      </w:pPr>
      <w:r w:rsidRPr="00570323">
        <w:rPr>
          <w:rFonts w:eastAsia="Times New Roman"/>
        </w:rPr>
        <w:t>В случае несогласия Заказчика с результатами обработки Обращения или претензией по качеству, Заказчик должен сообщить об этом в течение 24 рабочих часов с момента завершения обработки Обращения, после чего существующее Обращение открывается заново, и его обработка продолжается. В случае отсутствия ответа Заказчика о несогласии по истечении 24 рабочих часов с момента завершения обработки Обращения, Обращение считается закрытым и открытию заново не подлежит.</w:t>
      </w:r>
    </w:p>
    <w:p w:rsidR="00570323" w:rsidRPr="00570323" w:rsidRDefault="00570323" w:rsidP="001A5DD1">
      <w:pPr>
        <w:numPr>
          <w:ilvl w:val="1"/>
          <w:numId w:val="43"/>
        </w:numPr>
        <w:spacing w:before="120" w:after="120" w:line="276" w:lineRule="auto"/>
        <w:ind w:left="1134" w:hanging="567"/>
        <w:contextualSpacing/>
        <w:jc w:val="both"/>
        <w:outlineLvl w:val="1"/>
        <w:rPr>
          <w:rFonts w:eastAsia="Calibri"/>
          <w:b/>
          <w:lang w:eastAsia="en-US"/>
        </w:rPr>
      </w:pPr>
      <w:bookmarkStart w:id="117" w:name="_Toc472348047"/>
      <w:bookmarkStart w:id="118" w:name="_Toc498091624"/>
      <w:bookmarkStart w:id="119" w:name="_Toc530814095"/>
      <w:bookmarkEnd w:id="117"/>
      <w:r w:rsidRPr="00570323">
        <w:rPr>
          <w:rFonts w:eastAsia="Calibri"/>
          <w:b/>
          <w:lang w:eastAsia="en-US"/>
        </w:rPr>
        <w:t>Плановые и неотложные ремонтные работы</w:t>
      </w:r>
      <w:bookmarkEnd w:id="118"/>
      <w:bookmarkEnd w:id="119"/>
    </w:p>
    <w:p w:rsidR="00570323" w:rsidRPr="00570323" w:rsidRDefault="00570323" w:rsidP="001A5DD1">
      <w:pPr>
        <w:pStyle w:val="af5"/>
        <w:keepNext/>
        <w:numPr>
          <w:ilvl w:val="2"/>
          <w:numId w:val="43"/>
        </w:numPr>
        <w:tabs>
          <w:tab w:val="num" w:pos="1077"/>
          <w:tab w:val="left" w:pos="1276"/>
          <w:tab w:val="left" w:pos="1701"/>
        </w:tabs>
        <w:spacing w:before="240" w:after="60" w:line="276" w:lineRule="auto"/>
        <w:ind w:left="1701" w:hanging="1134"/>
        <w:jc w:val="both"/>
        <w:outlineLvl w:val="2"/>
        <w:rPr>
          <w:rFonts w:eastAsia="Times New Roman"/>
          <w:b/>
          <w:sz w:val="20"/>
          <w:szCs w:val="20"/>
        </w:rPr>
      </w:pPr>
      <w:bookmarkStart w:id="120" w:name="_Toc498091625"/>
      <w:bookmarkStart w:id="121" w:name="_Toc530814096"/>
      <w:r w:rsidRPr="00570323">
        <w:rPr>
          <w:rFonts w:eastAsia="Times New Roman"/>
          <w:b/>
          <w:sz w:val="20"/>
          <w:szCs w:val="20"/>
        </w:rPr>
        <w:t>Порядок взаимодействия при проведении плановых регламентных работ, выполняемых Исполнителем</w:t>
      </w:r>
      <w:bookmarkEnd w:id="120"/>
      <w:bookmarkEnd w:id="121"/>
      <w:r w:rsidRPr="00570323">
        <w:rPr>
          <w:rFonts w:eastAsia="Times New Roman"/>
          <w:b/>
          <w:sz w:val="20"/>
          <w:szCs w:val="20"/>
        </w:rPr>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Регламентное обслуживание, не связанное с риском возникновения инцидентов, производится в нерабочее время по усмотрению Исполнителем или Заказчиком. Стороны не уведомляют друг друга о таких регламентных работах.</w:t>
      </w:r>
    </w:p>
    <w:p w:rsidR="00570323" w:rsidRPr="00570323" w:rsidRDefault="00570323" w:rsidP="001A5DD1">
      <w:pPr>
        <w:pStyle w:val="af5"/>
        <w:keepNext/>
        <w:numPr>
          <w:ilvl w:val="2"/>
          <w:numId w:val="43"/>
        </w:numPr>
        <w:tabs>
          <w:tab w:val="num" w:pos="1077"/>
          <w:tab w:val="left" w:pos="1276"/>
          <w:tab w:val="left" w:pos="1701"/>
        </w:tabs>
        <w:spacing w:before="240" w:after="60" w:line="276" w:lineRule="auto"/>
        <w:ind w:left="1701" w:hanging="1134"/>
        <w:jc w:val="both"/>
        <w:outlineLvl w:val="2"/>
        <w:rPr>
          <w:rFonts w:eastAsia="Times New Roman"/>
          <w:b/>
          <w:sz w:val="20"/>
          <w:szCs w:val="20"/>
        </w:rPr>
      </w:pPr>
      <w:bookmarkStart w:id="122" w:name="_Toc498091626"/>
      <w:bookmarkStart w:id="123" w:name="_Toc530814097"/>
      <w:r w:rsidRPr="00570323">
        <w:rPr>
          <w:rFonts w:eastAsia="Calibri"/>
          <w:b/>
          <w:sz w:val="20"/>
          <w:szCs w:val="20"/>
        </w:rPr>
        <w:t>Неотложные ремонтные работы, проводимые Исполнителем</w:t>
      </w:r>
      <w:bookmarkEnd w:id="122"/>
      <w:bookmarkEnd w:id="123"/>
      <w:r w:rsidRPr="00570323">
        <w:rPr>
          <w:rFonts w:eastAsia="Calibri"/>
          <w:b/>
          <w:sz w:val="20"/>
          <w:szCs w:val="20"/>
        </w:rPr>
        <w:t xml:space="preserve"> </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Исполнитель обязуется уведомлять Заказчика о проведении неотложных ремонтных работ, находящихся в их зоне ответственности, согласно параметру «Минимальное время предупреждения о неотложных ремонтных работах» Таблицы 1. </w:t>
      </w:r>
    </w:p>
    <w:p w:rsidR="00570323" w:rsidRPr="00570323" w:rsidRDefault="00570323" w:rsidP="00570323">
      <w:pPr>
        <w:spacing w:line="276" w:lineRule="auto"/>
        <w:ind w:firstLine="709"/>
        <w:jc w:val="both"/>
        <w:rPr>
          <w:rFonts w:eastAsia="Times New Roman"/>
        </w:rPr>
      </w:pPr>
      <w:r w:rsidRPr="00570323">
        <w:rPr>
          <w:rFonts w:eastAsia="Times New Roman"/>
        </w:rPr>
        <w:t>В уведомлении, указывается:</w:t>
      </w:r>
    </w:p>
    <w:p w:rsidR="00570323" w:rsidRPr="00570323" w:rsidRDefault="00570323" w:rsidP="00570323">
      <w:pPr>
        <w:spacing w:line="276" w:lineRule="auto"/>
        <w:ind w:firstLine="709"/>
        <w:jc w:val="both"/>
        <w:rPr>
          <w:rFonts w:eastAsia="Times New Roman"/>
        </w:rPr>
      </w:pPr>
      <w:r w:rsidRPr="00570323">
        <w:rPr>
          <w:rFonts w:eastAsia="Times New Roman"/>
        </w:rPr>
        <w:t>- время, дата и продолжительность проведения плановых регламентных работ;</w:t>
      </w:r>
    </w:p>
    <w:p w:rsidR="00570323" w:rsidRPr="00570323" w:rsidRDefault="00570323" w:rsidP="00570323">
      <w:pPr>
        <w:spacing w:line="276" w:lineRule="auto"/>
        <w:ind w:firstLine="709"/>
        <w:jc w:val="both"/>
        <w:rPr>
          <w:rFonts w:eastAsia="Times New Roman"/>
        </w:rPr>
      </w:pPr>
      <w:r w:rsidRPr="00570323">
        <w:rPr>
          <w:rFonts w:eastAsia="Times New Roman"/>
        </w:rPr>
        <w:t>- предполагаемая продолжительность недоступности АИС «ЭДО»;</w:t>
      </w:r>
    </w:p>
    <w:p w:rsidR="00570323" w:rsidRPr="00570323" w:rsidRDefault="00570323" w:rsidP="00570323">
      <w:pPr>
        <w:spacing w:line="276" w:lineRule="auto"/>
        <w:ind w:firstLine="709"/>
        <w:jc w:val="both"/>
        <w:rPr>
          <w:rFonts w:eastAsia="Times New Roman"/>
        </w:rPr>
      </w:pPr>
      <w:r w:rsidRPr="00570323">
        <w:rPr>
          <w:rFonts w:eastAsia="Times New Roman"/>
        </w:rPr>
        <w:t>-контактные данные лица, ответственного за предоставление информации о проводимых работах.</w:t>
      </w: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eastAsia="x-none"/>
        </w:rPr>
      </w:pPr>
      <w:bookmarkStart w:id="124" w:name="_Toc498091627"/>
      <w:bookmarkStart w:id="125" w:name="_Toc530814098"/>
      <w:r w:rsidRPr="00570323">
        <w:rPr>
          <w:rFonts w:eastAsia="Times New Roman"/>
          <w:b/>
          <w:sz w:val="20"/>
          <w:szCs w:val="20"/>
          <w:lang w:val="x-none" w:eastAsia="x-none"/>
        </w:rPr>
        <w:t>Требования к патентной чистоте</w:t>
      </w:r>
      <w:bookmarkEnd w:id="124"/>
      <w:bookmarkEnd w:id="125"/>
    </w:p>
    <w:p w:rsidR="00570323" w:rsidRPr="00570323" w:rsidRDefault="00570323" w:rsidP="00570323">
      <w:pPr>
        <w:spacing w:line="276" w:lineRule="auto"/>
        <w:ind w:firstLine="567"/>
        <w:jc w:val="both"/>
        <w:rPr>
          <w:rFonts w:eastAsia="Times New Roman"/>
        </w:rPr>
      </w:pPr>
      <w:r w:rsidRPr="00570323">
        <w:rPr>
          <w:rFonts w:eastAsia="Times New Roman"/>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 Выполнение требований по обеспечению лицензионной чистоты АИС «ЭДО» должно обеспечиваться Исполнителем.</w:t>
      </w:r>
    </w:p>
    <w:p w:rsidR="00570323" w:rsidRPr="00570323" w:rsidRDefault="00570323" w:rsidP="00570323">
      <w:pPr>
        <w:spacing w:line="276" w:lineRule="auto"/>
        <w:ind w:firstLine="567"/>
        <w:jc w:val="both"/>
        <w:rPr>
          <w:rFonts w:eastAsia="Times New Roman"/>
        </w:rPr>
      </w:pPr>
      <w:r w:rsidRPr="00570323">
        <w:rPr>
          <w:rFonts w:eastAsia="Times New Roman"/>
        </w:rPr>
        <w:t>Исполнитель должен обладать правами на обновление Системы и устранение инцидентов в АИС «ЭДО» и предоставить документальное на то подтверждение в соответствие с действующим законодательством на момент заключения договора.</w:t>
      </w:r>
    </w:p>
    <w:p w:rsidR="00570323" w:rsidRPr="00570323" w:rsidRDefault="00570323" w:rsidP="00570323">
      <w:pPr>
        <w:spacing w:line="276" w:lineRule="auto"/>
        <w:ind w:firstLine="567"/>
        <w:jc w:val="both"/>
        <w:rPr>
          <w:rFonts w:eastAsia="Times New Roman"/>
        </w:rPr>
      </w:pPr>
      <w:r w:rsidRPr="00570323">
        <w:rPr>
          <w:rFonts w:eastAsia="Times New Roman"/>
        </w:rPr>
        <w:lastRenderedPageBreak/>
        <w:t>В результате оказания услуг по настоящему Техническому заданию, у Заказчика должно остаться неисключительное право на использование обновленной АИС «ЭДО» на условиях простой неисключительной лицензии путем установки и воспроизведения на срок действия исключительного права Правообладателя. Информация, накопленная в результате эксплуатации АИС «ЭДО», будет принадлежать Заказчику. Исключительные права на обновленную АИС «ЭДО» в результате выпуска новых версий принадлежат Правообладателю.</w:t>
      </w:r>
    </w:p>
    <w:p w:rsidR="00570323" w:rsidRPr="00570323" w:rsidRDefault="00570323" w:rsidP="001A5DD1">
      <w:pPr>
        <w:pStyle w:val="af5"/>
        <w:keepNext/>
        <w:numPr>
          <w:ilvl w:val="0"/>
          <w:numId w:val="41"/>
        </w:numPr>
        <w:spacing w:line="276" w:lineRule="auto"/>
        <w:jc w:val="both"/>
        <w:outlineLvl w:val="0"/>
        <w:rPr>
          <w:rFonts w:eastAsia="Times New Roman"/>
          <w:b/>
          <w:sz w:val="20"/>
          <w:szCs w:val="20"/>
          <w:lang w:val="x-none" w:eastAsia="x-none"/>
        </w:rPr>
      </w:pPr>
      <w:bookmarkStart w:id="126" w:name="_Toc498091628"/>
      <w:bookmarkStart w:id="127" w:name="_Toc530814099"/>
      <w:r w:rsidRPr="00570323">
        <w:rPr>
          <w:rFonts w:eastAsia="Times New Roman"/>
          <w:b/>
          <w:sz w:val="20"/>
          <w:szCs w:val="20"/>
          <w:lang w:val="x-none" w:eastAsia="x-none"/>
        </w:rPr>
        <w:t>Порядок приемки</w:t>
      </w:r>
      <w:bookmarkEnd w:id="126"/>
      <w:bookmarkEnd w:id="127"/>
      <w:r w:rsidRPr="00570323">
        <w:rPr>
          <w:rFonts w:eastAsia="Times New Roman"/>
          <w:b/>
          <w:sz w:val="20"/>
          <w:szCs w:val="20"/>
          <w:lang w:val="x-none" w:eastAsia="x-none"/>
        </w:rPr>
        <w:t xml:space="preserve"> </w:t>
      </w:r>
    </w:p>
    <w:p w:rsidR="00570323" w:rsidRPr="00570323" w:rsidRDefault="00570323" w:rsidP="00570323">
      <w:pPr>
        <w:spacing w:line="276" w:lineRule="auto"/>
        <w:ind w:firstLine="567"/>
        <w:jc w:val="both"/>
        <w:rPr>
          <w:rFonts w:eastAsia="Times New Roman"/>
        </w:rPr>
      </w:pPr>
      <w:r w:rsidRPr="00570323">
        <w:rPr>
          <w:rFonts w:eastAsia="Times New Roman"/>
        </w:rPr>
        <w:t>Приемка оказанных услуг оформляется ежемесячно Актом сдачи-приемки оказанных услуг, направленным Исполнителем в адрес Заказчика по окончании месяца оказания услуг.</w:t>
      </w:r>
    </w:p>
    <w:p w:rsidR="00570323" w:rsidRPr="00570323" w:rsidRDefault="00570323" w:rsidP="001A5DD1">
      <w:pPr>
        <w:pStyle w:val="af5"/>
        <w:keepNext/>
        <w:numPr>
          <w:ilvl w:val="0"/>
          <w:numId w:val="41"/>
        </w:numPr>
        <w:spacing w:line="276" w:lineRule="auto"/>
        <w:jc w:val="both"/>
        <w:outlineLvl w:val="0"/>
        <w:rPr>
          <w:rFonts w:eastAsia="Calibri"/>
          <w:b/>
          <w:sz w:val="20"/>
          <w:szCs w:val="20"/>
          <w:lang w:val="x-none" w:eastAsia="x-none"/>
        </w:rPr>
      </w:pPr>
      <w:bookmarkStart w:id="128" w:name="_Toc498091629"/>
      <w:bookmarkStart w:id="129" w:name="_Toc530814100"/>
      <w:r w:rsidRPr="00570323">
        <w:rPr>
          <w:rFonts w:eastAsia="Times New Roman"/>
          <w:b/>
          <w:sz w:val="20"/>
          <w:szCs w:val="20"/>
          <w:lang w:val="x-none" w:eastAsia="x-none"/>
        </w:rPr>
        <w:t>Гарантийная поддержка</w:t>
      </w:r>
      <w:bookmarkEnd w:id="128"/>
      <w:bookmarkEnd w:id="129"/>
      <w:r w:rsidRPr="00570323">
        <w:rPr>
          <w:rFonts w:eastAsia="Times New Roman"/>
          <w:b/>
          <w:sz w:val="20"/>
          <w:szCs w:val="20"/>
          <w:lang w:val="x-none" w:eastAsia="x-none"/>
        </w:rPr>
        <w:t xml:space="preserve"> </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ab/>
        <w:t xml:space="preserve">Исполнитель </w:t>
      </w:r>
      <w:r w:rsidRPr="00570323">
        <w:rPr>
          <w:rFonts w:eastAsia="Times New Roman"/>
          <w:lang w:eastAsia="zh-CN"/>
        </w:rPr>
        <w:t xml:space="preserve">должен </w:t>
      </w:r>
      <w:r w:rsidRPr="00570323">
        <w:rPr>
          <w:rFonts w:eastAsia="Times New Roman"/>
          <w:lang w:val="x-none" w:eastAsia="zh-CN"/>
        </w:rPr>
        <w:t>гарантир</w:t>
      </w:r>
      <w:r w:rsidRPr="00570323">
        <w:rPr>
          <w:rFonts w:eastAsia="Times New Roman"/>
          <w:lang w:eastAsia="zh-CN"/>
        </w:rPr>
        <w:t>овать</w:t>
      </w:r>
      <w:r w:rsidRPr="00570323">
        <w:rPr>
          <w:rFonts w:eastAsia="Times New Roman"/>
          <w:lang w:val="x-none" w:eastAsia="zh-CN"/>
        </w:rPr>
        <w:t xml:space="preserve"> качество всех оказанных Услуг в соответствии с Техническим заданием.</w:t>
      </w:r>
    </w:p>
    <w:p w:rsidR="00570323" w:rsidRPr="00570323" w:rsidRDefault="00570323" w:rsidP="00570323">
      <w:pPr>
        <w:suppressAutoHyphens/>
        <w:spacing w:line="276" w:lineRule="auto"/>
        <w:ind w:firstLine="567"/>
        <w:jc w:val="both"/>
        <w:rPr>
          <w:rFonts w:eastAsia="Times New Roman"/>
          <w:lang w:val="x-none" w:eastAsia="zh-CN"/>
        </w:rPr>
      </w:pPr>
      <w:r w:rsidRPr="00570323">
        <w:rPr>
          <w:rFonts w:eastAsia="Times New Roman"/>
          <w:lang w:val="x-none" w:eastAsia="zh-CN"/>
        </w:rPr>
        <w:t xml:space="preserve">Гарантии качества на оказанные услуги должны предоставляться </w:t>
      </w:r>
      <w:r w:rsidRPr="00570323">
        <w:rPr>
          <w:rFonts w:eastAsia="Times New Roman"/>
          <w:lang w:eastAsia="zh-CN"/>
        </w:rPr>
        <w:t>до 31 декабря 2019 года с момента подписания Государственного контракта.</w:t>
      </w:r>
      <w:r w:rsidRPr="00570323">
        <w:rPr>
          <w:rFonts w:eastAsia="Times New Roman"/>
          <w:lang w:val="x-none" w:eastAsia="zh-CN"/>
        </w:rPr>
        <w:t xml:space="preserve"> </w:t>
      </w:r>
    </w:p>
    <w:p w:rsidR="00570323" w:rsidRPr="00570323" w:rsidRDefault="00570323" w:rsidP="00570323">
      <w:pPr>
        <w:suppressAutoHyphens/>
        <w:spacing w:line="276" w:lineRule="auto"/>
        <w:ind w:firstLine="567"/>
        <w:jc w:val="both"/>
        <w:rPr>
          <w:rFonts w:eastAsia="Times New Roman"/>
          <w:lang w:eastAsia="zh-CN"/>
        </w:rPr>
      </w:pPr>
      <w:r w:rsidRPr="00570323">
        <w:rPr>
          <w:rFonts w:eastAsia="Times New Roman"/>
          <w:lang w:val="x-none" w:eastAsia="zh-CN"/>
        </w:rPr>
        <w:t>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w:t>
      </w:r>
      <w:r w:rsidRPr="00570323">
        <w:rPr>
          <w:rFonts w:eastAsia="Times New Roman"/>
          <w:lang w:eastAsia="zh-CN"/>
        </w:rPr>
        <w:t xml:space="preserve"> с Заказчиком.</w:t>
      </w:r>
    </w:p>
    <w:p w:rsidR="00570323" w:rsidRPr="00570323" w:rsidRDefault="00570323" w:rsidP="00570323">
      <w:pPr>
        <w:suppressAutoHyphens/>
        <w:spacing w:line="276" w:lineRule="auto"/>
        <w:ind w:firstLine="567"/>
        <w:jc w:val="both"/>
        <w:rPr>
          <w:rFonts w:eastAsia="Times New Roman"/>
          <w:lang w:eastAsia="zh-CN"/>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tcPr>
          <w:p w:rsidR="00570323" w:rsidRPr="00570323" w:rsidRDefault="00570323" w:rsidP="00570323">
            <w:pPr>
              <w:jc w:val="both"/>
              <w:rPr>
                <w:rFonts w:eastAsia="Times New Roman"/>
                <w:b/>
              </w:rPr>
            </w:pPr>
            <w:permStart w:id="810431782" w:edGrp="everyone"/>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p w:rsidR="00570323" w:rsidRPr="00570323" w:rsidRDefault="00570323" w:rsidP="00570323">
            <w:pPr>
              <w:jc w:val="both"/>
              <w:rPr>
                <w:rFonts w:eastAsia="Times New Roman"/>
                <w:b/>
              </w:rPr>
            </w:pP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____________________</w:t>
            </w:r>
          </w:p>
        </w:tc>
        <w:tc>
          <w:tcPr>
            <w:tcW w:w="2500" w:type="pct"/>
            <w:shd w:val="clear" w:color="auto" w:fill="auto"/>
          </w:tcPr>
          <w:p w:rsidR="00570323" w:rsidRPr="00570323" w:rsidRDefault="00570323" w:rsidP="00E17310">
            <w:pPr>
              <w:jc w:val="both"/>
              <w:rPr>
                <w:rFonts w:eastAsia="Times New Roman"/>
              </w:rPr>
            </w:pPr>
            <w:r w:rsidRPr="00570323">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lang w:val="en-US"/>
              </w:rPr>
            </w:pPr>
            <w:r w:rsidRPr="00570323">
              <w:rPr>
                <w:rFonts w:eastAsia="Times New Roman"/>
                <w:b/>
              </w:rPr>
              <w:t>________________/</w:t>
            </w:r>
            <w:r w:rsidRPr="00570323">
              <w:t>________________</w:t>
            </w:r>
            <w:r w:rsidRPr="00570323">
              <w:rPr>
                <w:rFonts w:eastAsia="Times New Roman"/>
                <w:b/>
              </w:rPr>
              <w:t>/</w:t>
            </w:r>
          </w:p>
          <w:p w:rsidR="00570323" w:rsidRPr="00570323" w:rsidRDefault="00570323" w:rsidP="00570323">
            <w:pPr>
              <w:jc w:val="both"/>
              <w:rPr>
                <w:rFonts w:eastAsia="Times New Roman"/>
                <w:b/>
                <w:lang w:val="en-US"/>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МП</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МП</w:t>
            </w:r>
          </w:p>
        </w:tc>
      </w:tr>
      <w:permEnd w:id="810431782"/>
    </w:tbl>
    <w:p w:rsidR="00570323" w:rsidRPr="00570323" w:rsidRDefault="00570323" w:rsidP="00570323">
      <w:pPr>
        <w:suppressAutoHyphens/>
        <w:spacing w:line="276" w:lineRule="auto"/>
        <w:ind w:firstLine="567"/>
        <w:jc w:val="both"/>
        <w:rPr>
          <w:rFonts w:eastAsia="Times New Roman"/>
          <w:lang w:eastAsia="zh-CN"/>
        </w:rPr>
      </w:pPr>
    </w:p>
    <w:p w:rsidR="00570323" w:rsidRPr="00570323" w:rsidRDefault="00570323" w:rsidP="00570323">
      <w:pPr>
        <w:keepNext/>
        <w:ind w:left="432"/>
        <w:jc w:val="right"/>
        <w:outlineLvl w:val="0"/>
        <w:rPr>
          <w:rFonts w:eastAsia="Times New Roman"/>
          <w:b/>
          <w:lang w:val="x-none" w:eastAsia="x-none"/>
        </w:rPr>
      </w:pPr>
      <w:r w:rsidRPr="00570323">
        <w:rPr>
          <w:rFonts w:eastAsia="Times New Roman"/>
          <w:b/>
          <w:lang w:val="x-none" w:eastAsia="x-none"/>
        </w:rPr>
        <w:br w:type="page"/>
      </w:r>
    </w:p>
    <w:p w:rsidR="00570323" w:rsidRPr="00570323" w:rsidRDefault="00570323" w:rsidP="00570323">
      <w:pPr>
        <w:keepNext/>
        <w:ind w:left="432"/>
        <w:jc w:val="right"/>
        <w:outlineLvl w:val="0"/>
        <w:rPr>
          <w:rFonts w:eastAsia="Times New Roman"/>
          <w:b/>
          <w:lang w:val="x-none" w:eastAsia="x-none"/>
        </w:rPr>
      </w:pPr>
      <w:bookmarkStart w:id="130" w:name="_Toc530814101"/>
      <w:r w:rsidRPr="00570323">
        <w:rPr>
          <w:rFonts w:eastAsia="Times New Roman"/>
          <w:b/>
          <w:lang w:val="x-none" w:eastAsia="x-none"/>
        </w:rPr>
        <w:lastRenderedPageBreak/>
        <w:t>Приложение</w:t>
      </w:r>
      <w:r w:rsidRPr="00570323">
        <w:rPr>
          <w:rFonts w:eastAsia="Times New Roman"/>
          <w:b/>
          <w:lang w:val="x-none" w:eastAsia="zh-CN"/>
        </w:rPr>
        <w:t xml:space="preserve"> №1</w:t>
      </w:r>
      <w:bookmarkEnd w:id="130"/>
    </w:p>
    <w:p w:rsidR="00570323" w:rsidRPr="00570323" w:rsidRDefault="00570323" w:rsidP="00570323">
      <w:pPr>
        <w:keepNext/>
        <w:ind w:left="432"/>
        <w:jc w:val="center"/>
        <w:outlineLvl w:val="0"/>
        <w:rPr>
          <w:rFonts w:eastAsia="Times New Roman"/>
          <w:b/>
          <w:lang w:val="x-none" w:eastAsia="x-none"/>
        </w:rPr>
      </w:pPr>
      <w:bookmarkStart w:id="131" w:name="_Toc530814102"/>
      <w:r w:rsidRPr="00570323">
        <w:rPr>
          <w:rFonts w:eastAsia="Times New Roman"/>
          <w:b/>
          <w:lang w:val="x-none" w:eastAsia="x-none"/>
        </w:rPr>
        <w:t>Соглашение об уровне предоставления услуги (SLA)</w:t>
      </w:r>
      <w:bookmarkEnd w:id="131"/>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1.</w:t>
      </w:r>
      <w:r w:rsidRPr="00570323">
        <w:rPr>
          <w:rFonts w:eastAsia="Times New Roman"/>
          <w:lang w:val="x-none" w:eastAsia="zh-CN"/>
        </w:rPr>
        <w:t>Ограничения оказания услуг</w:t>
      </w:r>
    </w:p>
    <w:p w:rsidR="00570323" w:rsidRPr="00570323" w:rsidRDefault="00570323" w:rsidP="00570323">
      <w:pPr>
        <w:keepNext/>
        <w:keepLines/>
        <w:spacing w:line="276" w:lineRule="auto"/>
        <w:ind w:firstLine="709"/>
        <w:jc w:val="both"/>
        <w:rPr>
          <w:rFonts w:eastAsia="Times New Roman"/>
        </w:rPr>
      </w:pPr>
      <w:r w:rsidRPr="00570323">
        <w:rPr>
          <w:rFonts w:eastAsia="Times New Roman"/>
        </w:rPr>
        <w:t>Значения, при которых Исполнитель должен гарантировать исполнение обязательств в полном объеме: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261"/>
        <w:gridCol w:w="2410"/>
      </w:tblGrid>
      <w:tr w:rsidR="00570323" w:rsidRPr="00570323" w:rsidTr="00570323">
        <w:trPr>
          <w:cantSplit/>
          <w:trHeight w:hRule="exact" w:val="697"/>
          <w:tblHeader/>
        </w:trPr>
        <w:tc>
          <w:tcPr>
            <w:tcW w:w="685" w:type="dxa"/>
            <w:tcBorders>
              <w:top w:val="single" w:sz="4" w:space="0" w:color="auto"/>
              <w:left w:val="single" w:sz="4" w:space="0" w:color="auto"/>
              <w:bottom w:val="single" w:sz="4" w:space="0" w:color="auto"/>
              <w:right w:val="single" w:sz="4" w:space="0" w:color="auto"/>
            </w:tcBorders>
            <w:shd w:val="clear" w:color="auto" w:fill="D9D9D9"/>
          </w:tcPr>
          <w:p w:rsidR="00570323" w:rsidRPr="00570323" w:rsidRDefault="00570323" w:rsidP="00570323">
            <w:pPr>
              <w:spacing w:before="60" w:after="60" w:line="276" w:lineRule="auto"/>
              <w:ind w:left="34"/>
              <w:jc w:val="both"/>
              <w:rPr>
                <w:rFonts w:eastAsia="Times New Roman" w:cs="Arial"/>
                <w:b/>
              </w:rPr>
            </w:pPr>
            <w:r w:rsidRPr="00570323">
              <w:rPr>
                <w:rFonts w:eastAsia="Times New Roman" w:cs="Arial"/>
                <w:b/>
              </w:rPr>
              <w:t>№ п/п</w:t>
            </w:r>
          </w:p>
        </w:tc>
        <w:tc>
          <w:tcPr>
            <w:tcW w:w="6261" w:type="dxa"/>
            <w:tcBorders>
              <w:top w:val="single" w:sz="4" w:space="0" w:color="auto"/>
              <w:left w:val="single" w:sz="4" w:space="0" w:color="auto"/>
              <w:bottom w:val="single" w:sz="4" w:space="0" w:color="auto"/>
              <w:right w:val="single" w:sz="4" w:space="0" w:color="auto"/>
            </w:tcBorders>
            <w:shd w:val="clear" w:color="auto" w:fill="D9D9D9"/>
            <w:hideMark/>
          </w:tcPr>
          <w:p w:rsidR="00570323" w:rsidRPr="00570323" w:rsidRDefault="00570323" w:rsidP="00570323">
            <w:pPr>
              <w:spacing w:before="60" w:after="60" w:line="276" w:lineRule="auto"/>
              <w:ind w:left="34"/>
              <w:jc w:val="both"/>
              <w:rPr>
                <w:rFonts w:eastAsia="Times New Roman" w:cs="Arial"/>
                <w:b/>
              </w:rPr>
            </w:pPr>
            <w:r w:rsidRPr="00570323">
              <w:rPr>
                <w:rFonts w:eastAsia="Times New Roman" w:cs="Arial"/>
                <w:b/>
              </w:rPr>
              <w:t>Условие/ограничение</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570323" w:rsidRPr="00570323" w:rsidRDefault="00570323" w:rsidP="00570323">
            <w:pPr>
              <w:spacing w:before="120" w:after="120" w:line="276" w:lineRule="auto"/>
              <w:ind w:left="34"/>
              <w:jc w:val="both"/>
              <w:rPr>
                <w:rFonts w:eastAsia="Times New Roman" w:cs="Arial"/>
                <w:b/>
              </w:rPr>
            </w:pPr>
            <w:r w:rsidRPr="00570323">
              <w:rPr>
                <w:rFonts w:eastAsia="Times New Roman" w:cs="Arial"/>
                <w:b/>
              </w:rPr>
              <w:t>Параметр в год</w:t>
            </w:r>
          </w:p>
        </w:tc>
      </w:tr>
      <w:tr w:rsidR="00570323" w:rsidRPr="00570323" w:rsidTr="00570323">
        <w:trPr>
          <w:cantSplit/>
        </w:trPr>
        <w:tc>
          <w:tcPr>
            <w:tcW w:w="685" w:type="dxa"/>
            <w:tcBorders>
              <w:top w:val="single" w:sz="4" w:space="0" w:color="auto"/>
              <w:left w:val="single" w:sz="4" w:space="0" w:color="auto"/>
              <w:bottom w:val="single" w:sz="4" w:space="0" w:color="auto"/>
              <w:right w:val="single" w:sz="4" w:space="0" w:color="auto"/>
            </w:tcBorders>
          </w:tcPr>
          <w:p w:rsidR="00570323" w:rsidRPr="00570323" w:rsidRDefault="00570323" w:rsidP="00570323">
            <w:pPr>
              <w:spacing w:before="60" w:after="60" w:line="276" w:lineRule="auto"/>
              <w:ind w:left="34"/>
              <w:jc w:val="both"/>
              <w:rPr>
                <w:rFonts w:eastAsia="Times New Roman"/>
              </w:rPr>
            </w:pPr>
            <w:r w:rsidRPr="00570323">
              <w:rPr>
                <w:rFonts w:eastAsia="Times New Roman"/>
              </w:rPr>
              <w:t>1</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rPr>
            </w:pPr>
            <w:r w:rsidRPr="00570323">
              <w:rPr>
                <w:rFonts w:eastAsia="Times New Roman"/>
              </w:rPr>
              <w:t xml:space="preserve">Максимальное количество обращений (за год) по телефону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keepNext/>
              <w:widowControl w:val="0"/>
              <w:autoSpaceDN w:val="0"/>
              <w:adjustRightInd w:val="0"/>
              <w:spacing w:before="120" w:after="40" w:line="276" w:lineRule="auto"/>
              <w:ind w:left="34"/>
              <w:jc w:val="both"/>
              <w:textAlignment w:val="baseline"/>
              <w:rPr>
                <w:rFonts w:eastAsia="Times New Roman"/>
                <w:i/>
              </w:rPr>
            </w:pPr>
            <w:r w:rsidRPr="00570323">
              <w:rPr>
                <w:rFonts w:eastAsia="Times New Roman"/>
                <w:i/>
              </w:rPr>
              <w:t>&lt;=247</w:t>
            </w:r>
          </w:p>
        </w:tc>
      </w:tr>
      <w:tr w:rsidR="00570323" w:rsidRPr="00570323" w:rsidTr="00570323">
        <w:trPr>
          <w:cantSplit/>
        </w:trPr>
        <w:tc>
          <w:tcPr>
            <w:tcW w:w="685" w:type="dxa"/>
            <w:tcBorders>
              <w:top w:val="single" w:sz="4" w:space="0" w:color="auto"/>
              <w:left w:val="single" w:sz="4" w:space="0" w:color="auto"/>
              <w:bottom w:val="single" w:sz="4" w:space="0" w:color="auto"/>
              <w:right w:val="single" w:sz="4" w:space="0" w:color="auto"/>
            </w:tcBorders>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lang w:val="en-US"/>
              </w:rPr>
            </w:pPr>
            <w:r w:rsidRPr="00570323">
              <w:rPr>
                <w:rFonts w:eastAsia="Times New Roman"/>
                <w:lang w:val="en-US"/>
              </w:rPr>
              <w:t>2</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23" w:rsidRPr="00570323" w:rsidRDefault="00570323" w:rsidP="00570323">
            <w:pPr>
              <w:keepNext/>
              <w:widowControl w:val="0"/>
              <w:autoSpaceDN w:val="0"/>
              <w:adjustRightInd w:val="0"/>
              <w:spacing w:before="60" w:after="60" w:line="276" w:lineRule="auto"/>
              <w:ind w:left="34"/>
              <w:jc w:val="both"/>
              <w:textAlignment w:val="baseline"/>
              <w:rPr>
                <w:rFonts w:eastAsia="Times New Roman"/>
              </w:rPr>
            </w:pPr>
            <w:r w:rsidRPr="00570323">
              <w:rPr>
                <w:rFonts w:eastAsia="Times New Roman"/>
              </w:rPr>
              <w:t xml:space="preserve">Максимальное количество обращений (за год) по </w:t>
            </w:r>
            <w:r w:rsidRPr="00570323">
              <w:rPr>
                <w:rFonts w:eastAsia="Times New Roman"/>
                <w:lang w:val="en-US"/>
              </w:rPr>
              <w:t>e</w:t>
            </w:r>
            <w:r w:rsidRPr="00570323">
              <w:rPr>
                <w:rFonts w:eastAsia="Times New Roman"/>
              </w:rPr>
              <w:t>-</w:t>
            </w:r>
            <w:r w:rsidRPr="00570323">
              <w:rPr>
                <w:rFonts w:eastAsia="Times New Roman"/>
                <w:lang w:val="en-US"/>
              </w:rPr>
              <w:t>mail</w:t>
            </w:r>
            <w:r w:rsidRPr="00570323">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0323" w:rsidRPr="00570323" w:rsidRDefault="00570323" w:rsidP="00570323">
            <w:pPr>
              <w:keepNext/>
              <w:widowControl w:val="0"/>
              <w:autoSpaceDN w:val="0"/>
              <w:adjustRightInd w:val="0"/>
              <w:spacing w:before="120" w:after="40" w:line="276" w:lineRule="auto"/>
              <w:ind w:left="34"/>
              <w:jc w:val="both"/>
              <w:textAlignment w:val="baseline"/>
              <w:rPr>
                <w:rFonts w:eastAsia="Times New Roman"/>
                <w:i/>
              </w:rPr>
            </w:pPr>
            <w:r w:rsidRPr="00570323">
              <w:rPr>
                <w:rFonts w:eastAsia="Times New Roman"/>
                <w:i/>
              </w:rPr>
              <w:t>&lt;=125</w:t>
            </w:r>
          </w:p>
        </w:tc>
      </w:tr>
    </w:tbl>
    <w:p w:rsidR="00570323" w:rsidRPr="00570323" w:rsidRDefault="00570323" w:rsidP="00570323">
      <w:pPr>
        <w:keepNext/>
        <w:keepLines/>
        <w:spacing w:line="276" w:lineRule="auto"/>
        <w:ind w:firstLine="709"/>
        <w:jc w:val="both"/>
        <w:rPr>
          <w:rFonts w:eastAsia="Times New Roman"/>
        </w:rPr>
      </w:pPr>
    </w:p>
    <w:p w:rsidR="00570323" w:rsidRPr="00570323" w:rsidRDefault="00570323" w:rsidP="00570323">
      <w:pPr>
        <w:keepNext/>
        <w:keepLines/>
        <w:spacing w:line="276" w:lineRule="auto"/>
        <w:ind w:firstLine="709"/>
        <w:jc w:val="both"/>
        <w:rPr>
          <w:rFonts w:eastAsia="Times New Roman"/>
        </w:rPr>
      </w:pPr>
      <w:r w:rsidRPr="00570323">
        <w:rPr>
          <w:rFonts w:eastAsia="Times New Roman"/>
        </w:rPr>
        <w:t>При превышении указанных параметров Заказчик не вправе требовать у Исполнителя пересчёта стоимости оказания Услуги, при снижении интегрального показателя уровня качества оказания Услуги ниже допустимого.</w:t>
      </w:r>
    </w:p>
    <w:p w:rsidR="00570323" w:rsidRPr="00570323" w:rsidRDefault="00570323" w:rsidP="00570323">
      <w:pPr>
        <w:spacing w:line="276" w:lineRule="auto"/>
        <w:ind w:firstLine="567"/>
        <w:jc w:val="both"/>
        <w:rPr>
          <w:rFonts w:eastAsia="MS Mincho"/>
        </w:rPr>
      </w:pPr>
      <w:r w:rsidRPr="00570323">
        <w:rPr>
          <w:rFonts w:eastAsia="MS Mincho"/>
        </w:rPr>
        <w:t>В соответствии с общими параметрами оказания Услуг, формируются показатели уровня обслуживания.</w:t>
      </w:r>
    </w:p>
    <w:p w:rsidR="00570323" w:rsidRPr="00570323" w:rsidRDefault="00570323" w:rsidP="00570323">
      <w:pPr>
        <w:spacing w:line="276" w:lineRule="auto"/>
        <w:ind w:firstLine="567"/>
        <w:jc w:val="both"/>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2977"/>
      </w:tblGrid>
      <w:tr w:rsidR="00570323" w:rsidRPr="00570323" w:rsidTr="00570323">
        <w:trPr>
          <w:trHeight w:val="278"/>
        </w:trPr>
        <w:tc>
          <w:tcPr>
            <w:tcW w:w="3828" w:type="dxa"/>
            <w:shd w:val="clear" w:color="auto" w:fill="D9D9D9"/>
          </w:tcPr>
          <w:p w:rsidR="00570323" w:rsidRPr="00570323" w:rsidRDefault="00570323" w:rsidP="00570323">
            <w:pPr>
              <w:spacing w:after="120" w:line="276" w:lineRule="auto"/>
              <w:jc w:val="both"/>
              <w:rPr>
                <w:rFonts w:eastAsia="Times New Roman"/>
                <w:b/>
              </w:rPr>
            </w:pPr>
            <w:r w:rsidRPr="00570323">
              <w:rPr>
                <w:rFonts w:eastAsia="Times New Roman"/>
                <w:b/>
              </w:rPr>
              <w:t>Показатель уровня обслуживания</w:t>
            </w:r>
          </w:p>
        </w:tc>
        <w:tc>
          <w:tcPr>
            <w:tcW w:w="2551" w:type="dxa"/>
            <w:shd w:val="clear" w:color="auto" w:fill="D9D9D9"/>
          </w:tcPr>
          <w:p w:rsidR="00570323" w:rsidRPr="00570323" w:rsidRDefault="00570323" w:rsidP="00570323">
            <w:pPr>
              <w:spacing w:after="120" w:line="276" w:lineRule="auto"/>
              <w:ind w:left="33"/>
              <w:jc w:val="both"/>
              <w:rPr>
                <w:rFonts w:eastAsia="Times New Roman"/>
                <w:b/>
              </w:rPr>
            </w:pPr>
            <w:r w:rsidRPr="00570323">
              <w:rPr>
                <w:rFonts w:eastAsia="Times New Roman"/>
                <w:b/>
              </w:rPr>
              <w:t>Фактическое значение</w:t>
            </w:r>
          </w:p>
        </w:tc>
        <w:tc>
          <w:tcPr>
            <w:tcW w:w="2977" w:type="dxa"/>
            <w:shd w:val="clear" w:color="auto" w:fill="D9D9D9"/>
          </w:tcPr>
          <w:p w:rsidR="00570323" w:rsidRPr="00570323" w:rsidRDefault="00570323" w:rsidP="00570323">
            <w:pPr>
              <w:spacing w:after="120" w:line="276" w:lineRule="auto"/>
              <w:ind w:left="33"/>
              <w:jc w:val="both"/>
              <w:rPr>
                <w:rFonts w:eastAsia="Times New Roman"/>
                <w:b/>
              </w:rPr>
            </w:pPr>
            <w:r w:rsidRPr="00570323">
              <w:rPr>
                <w:rFonts w:eastAsia="Times New Roman"/>
                <w:b/>
              </w:rPr>
              <w:t xml:space="preserve">Отклонение от </w:t>
            </w:r>
            <w:r w:rsidRPr="00570323">
              <w:rPr>
                <w:rFonts w:eastAsia="Times New Roman"/>
                <w:b/>
                <w:lang w:val="en-US"/>
              </w:rPr>
              <w:t>SLA</w:t>
            </w:r>
          </w:p>
        </w:tc>
      </w:tr>
      <w:tr w:rsidR="00570323" w:rsidRPr="00570323" w:rsidTr="00570323">
        <w:trPr>
          <w:trHeight w:val="537"/>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Доступность АИС «ЭДО» на Платформе</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w:t>
            </w:r>
          </w:p>
        </w:tc>
        <w:tc>
          <w:tcPr>
            <w:tcW w:w="2977"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Да / Нет</w:t>
            </w:r>
          </w:p>
        </w:tc>
      </w:tr>
      <w:tr w:rsidR="00570323" w:rsidRPr="00570323" w:rsidTr="00570323">
        <w:trPr>
          <w:trHeight w:val="577"/>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инцидентов 1 приоритета</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977"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r w:rsidR="00570323" w:rsidRPr="00570323" w:rsidTr="00570323">
        <w:trPr>
          <w:trHeight w:val="170"/>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инцидентов 2 и 3 приоритетов</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977"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r w:rsidR="00570323" w:rsidRPr="00570323" w:rsidTr="00570323">
        <w:trPr>
          <w:trHeight w:val="170"/>
        </w:trPr>
        <w:tc>
          <w:tcPr>
            <w:tcW w:w="3828" w:type="dxa"/>
          </w:tcPr>
          <w:p w:rsidR="00570323" w:rsidRPr="00570323" w:rsidRDefault="00570323" w:rsidP="00570323">
            <w:pPr>
              <w:spacing w:after="120" w:line="276" w:lineRule="auto"/>
              <w:jc w:val="both"/>
              <w:rPr>
                <w:rFonts w:eastAsia="Times New Roman"/>
              </w:rPr>
            </w:pPr>
            <w:r w:rsidRPr="00570323">
              <w:rPr>
                <w:rFonts w:eastAsia="Times New Roman"/>
              </w:rPr>
              <w:t>Количество информационных запросов</w:t>
            </w:r>
          </w:p>
        </w:tc>
        <w:tc>
          <w:tcPr>
            <w:tcW w:w="2551"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Шт.</w:t>
            </w:r>
          </w:p>
        </w:tc>
        <w:tc>
          <w:tcPr>
            <w:tcW w:w="2977" w:type="dxa"/>
            <w:vAlign w:val="center"/>
          </w:tcPr>
          <w:p w:rsidR="00570323" w:rsidRPr="00570323" w:rsidRDefault="00570323" w:rsidP="00570323">
            <w:pPr>
              <w:spacing w:after="120" w:line="276" w:lineRule="auto"/>
              <w:ind w:left="33"/>
              <w:jc w:val="both"/>
              <w:rPr>
                <w:rFonts w:eastAsia="Times New Roman"/>
              </w:rPr>
            </w:pPr>
            <w:r w:rsidRPr="00570323">
              <w:rPr>
                <w:rFonts w:eastAsia="Times New Roman"/>
              </w:rPr>
              <w:t>% запросов с нарушением</w:t>
            </w:r>
          </w:p>
        </w:tc>
      </w:tr>
    </w:tbl>
    <w:p w:rsidR="00570323" w:rsidRPr="00570323" w:rsidRDefault="00570323" w:rsidP="00570323">
      <w:pPr>
        <w:suppressAutoHyphens/>
        <w:spacing w:line="360" w:lineRule="auto"/>
        <w:ind w:firstLine="709"/>
        <w:jc w:val="both"/>
        <w:rPr>
          <w:rFonts w:eastAsia="Times New Roman"/>
          <w:i/>
          <w:lang w:eastAsia="zh-CN"/>
        </w:rPr>
      </w:pPr>
      <w:r w:rsidRPr="00570323">
        <w:rPr>
          <w:rFonts w:eastAsia="Times New Roman"/>
          <w:lang w:eastAsia="zh-CN"/>
        </w:rPr>
        <w:t>2.</w:t>
      </w:r>
      <w:r w:rsidRPr="00570323">
        <w:rPr>
          <w:rFonts w:eastAsia="Times New Roman"/>
          <w:lang w:val="x-none" w:eastAsia="zh-CN"/>
        </w:rPr>
        <w:t>Порядок эскалации</w:t>
      </w:r>
    </w:p>
    <w:p w:rsidR="00570323" w:rsidRPr="00570323" w:rsidRDefault="00570323" w:rsidP="00570323">
      <w:pPr>
        <w:spacing w:line="276" w:lineRule="auto"/>
        <w:ind w:firstLine="709"/>
        <w:jc w:val="both"/>
        <w:rPr>
          <w:rFonts w:eastAsia="Times New Roman"/>
        </w:rPr>
      </w:pPr>
      <w:r w:rsidRPr="00570323">
        <w:rPr>
          <w:rFonts w:eastAsia="Times New Roman"/>
        </w:rPr>
        <w:t>Эскалация должна проводиться в случае, если Заказчик не удовлетворен действиями Исполнителя в части выполнения условий обработки Обращений (Информационных запросов и Инцидентов). В данном случае, Заказчик должен иметь право инициировать действия по разрешению ситуации, согласно таблице эскалации:</w:t>
      </w:r>
    </w:p>
    <w:p w:rsidR="00570323" w:rsidRPr="00570323" w:rsidRDefault="00570323" w:rsidP="00570323">
      <w:pPr>
        <w:keepNext/>
        <w:widowControl w:val="0"/>
        <w:autoSpaceDN w:val="0"/>
        <w:adjustRightInd w:val="0"/>
        <w:spacing w:line="276" w:lineRule="auto"/>
        <w:jc w:val="both"/>
        <w:textAlignment w:val="baseline"/>
        <w:rPr>
          <w:rFonts w:eastAsia="Times New Roman"/>
        </w:rPr>
      </w:pPr>
      <w:r w:rsidRPr="00570323">
        <w:rPr>
          <w:rFonts w:eastAsia="Times New Roman"/>
        </w:rPr>
        <w:t>3 Порядок эскалации</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96"/>
        <w:gridCol w:w="4233"/>
        <w:gridCol w:w="3969"/>
      </w:tblGrid>
      <w:tr w:rsidR="00570323" w:rsidRPr="00570323" w:rsidTr="00570323">
        <w:trPr>
          <w:trHeight w:val="496"/>
          <w:tblHeader/>
        </w:trPr>
        <w:tc>
          <w:tcPr>
            <w:tcW w:w="1296" w:type="dxa"/>
            <w:vAlign w:val="center"/>
          </w:tcPr>
          <w:p w:rsidR="00570323" w:rsidRPr="00570323" w:rsidRDefault="00570323" w:rsidP="00570323">
            <w:pPr>
              <w:spacing w:line="276" w:lineRule="auto"/>
              <w:jc w:val="both"/>
              <w:rPr>
                <w:rFonts w:eastAsia="Times New Roman"/>
                <w:b/>
              </w:rPr>
            </w:pPr>
            <w:r w:rsidRPr="00570323">
              <w:rPr>
                <w:rFonts w:eastAsia="Times New Roman"/>
                <w:b/>
              </w:rPr>
              <w:t>Уровень</w:t>
            </w:r>
            <w:r w:rsidRPr="00570323">
              <w:rPr>
                <w:rFonts w:eastAsia="Times New Roman"/>
                <w:b/>
              </w:rPr>
              <w:br/>
              <w:t>эскалации</w:t>
            </w:r>
          </w:p>
        </w:tc>
        <w:tc>
          <w:tcPr>
            <w:tcW w:w="4233" w:type="dxa"/>
            <w:shd w:val="clear" w:color="auto" w:fill="auto"/>
            <w:vAlign w:val="center"/>
          </w:tcPr>
          <w:p w:rsidR="00570323" w:rsidRPr="00570323" w:rsidRDefault="00570323" w:rsidP="00570323">
            <w:pPr>
              <w:spacing w:line="276" w:lineRule="auto"/>
              <w:jc w:val="both"/>
              <w:rPr>
                <w:rFonts w:eastAsia="Times New Roman"/>
                <w:b/>
              </w:rPr>
            </w:pPr>
            <w:r w:rsidRPr="00570323">
              <w:rPr>
                <w:rFonts w:eastAsia="Times New Roman"/>
                <w:b/>
              </w:rPr>
              <w:t>Ответственный за принятие решения со стороны Исполнителя</w:t>
            </w:r>
          </w:p>
        </w:tc>
        <w:tc>
          <w:tcPr>
            <w:tcW w:w="3969" w:type="dxa"/>
            <w:shd w:val="clear" w:color="auto" w:fill="auto"/>
          </w:tcPr>
          <w:p w:rsidR="00570323" w:rsidRPr="00570323" w:rsidRDefault="00570323" w:rsidP="00570323">
            <w:pPr>
              <w:spacing w:line="276" w:lineRule="auto"/>
              <w:jc w:val="both"/>
              <w:rPr>
                <w:rFonts w:eastAsia="Times New Roman"/>
                <w:b/>
              </w:rPr>
            </w:pPr>
            <w:r w:rsidRPr="00570323">
              <w:rPr>
                <w:rFonts w:eastAsia="Times New Roman"/>
                <w:b/>
              </w:rPr>
              <w:t>Ответственный за принятие решения со стороны Заказчика</w:t>
            </w:r>
          </w:p>
        </w:tc>
      </w:tr>
      <w:tr w:rsidR="00570323" w:rsidRPr="00570323" w:rsidTr="00570323">
        <w:tc>
          <w:tcPr>
            <w:tcW w:w="1296" w:type="dxa"/>
            <w:vAlign w:val="center"/>
          </w:tcPr>
          <w:p w:rsidR="00570323" w:rsidRPr="00570323" w:rsidRDefault="00570323" w:rsidP="00570323">
            <w:pPr>
              <w:spacing w:line="276" w:lineRule="auto"/>
              <w:jc w:val="both"/>
              <w:rPr>
                <w:rFonts w:eastAsia="Times New Roman"/>
              </w:rPr>
            </w:pPr>
            <w:r w:rsidRPr="00570323">
              <w:rPr>
                <w:rFonts w:eastAsia="Times New Roman"/>
              </w:rPr>
              <w:t>1</w:t>
            </w:r>
          </w:p>
        </w:tc>
        <w:tc>
          <w:tcPr>
            <w:tcW w:w="4233" w:type="dxa"/>
            <w:shd w:val="clear" w:color="auto" w:fill="auto"/>
          </w:tcPr>
          <w:p w:rsidR="00570323" w:rsidRPr="00570323" w:rsidRDefault="00570323" w:rsidP="00570323">
            <w:pPr>
              <w:spacing w:line="276" w:lineRule="auto"/>
              <w:jc w:val="both"/>
              <w:rPr>
                <w:rFonts w:eastAsia="Times New Roman"/>
              </w:rPr>
            </w:pPr>
          </w:p>
        </w:tc>
        <w:tc>
          <w:tcPr>
            <w:tcW w:w="3969" w:type="dxa"/>
            <w:shd w:val="clear" w:color="auto" w:fill="auto"/>
          </w:tcPr>
          <w:p w:rsidR="00570323" w:rsidRPr="00570323" w:rsidRDefault="00570323" w:rsidP="00570323">
            <w:pPr>
              <w:spacing w:line="276" w:lineRule="auto"/>
              <w:jc w:val="both"/>
              <w:rPr>
                <w:rFonts w:eastAsia="Times New Roman"/>
              </w:rPr>
            </w:pPr>
          </w:p>
        </w:tc>
      </w:tr>
    </w:tbl>
    <w:p w:rsidR="00570323" w:rsidRPr="00570323" w:rsidRDefault="00570323" w:rsidP="00570323">
      <w:pPr>
        <w:suppressAutoHyphens/>
        <w:spacing w:line="360" w:lineRule="auto"/>
        <w:ind w:firstLine="709"/>
        <w:jc w:val="both"/>
        <w:rPr>
          <w:rFonts w:eastAsia="Times New Roman"/>
          <w:lang w:eastAsia="zh-CN"/>
        </w:rPr>
      </w:pPr>
    </w:p>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 xml:space="preserve">3. </w:t>
      </w:r>
      <w:r w:rsidRPr="00570323">
        <w:rPr>
          <w:rFonts w:eastAsia="Times New Roman"/>
          <w:lang w:val="x-none" w:eastAsia="zh-CN"/>
        </w:rPr>
        <w:t>Методика расчета оценки качества оказания Услуги</w:t>
      </w:r>
    </w:p>
    <w:p w:rsidR="00570323" w:rsidRPr="00570323" w:rsidRDefault="00570323" w:rsidP="00570323">
      <w:pPr>
        <w:keepNext/>
        <w:widowControl w:val="0"/>
        <w:autoSpaceDN w:val="0"/>
        <w:adjustRightInd w:val="0"/>
        <w:spacing w:line="276" w:lineRule="auto"/>
        <w:ind w:firstLine="709"/>
        <w:jc w:val="both"/>
        <w:textAlignment w:val="baseline"/>
        <w:rPr>
          <w:rFonts w:eastAsia="Times New Roman"/>
        </w:rPr>
      </w:pPr>
      <w:r w:rsidRPr="00570323">
        <w:rPr>
          <w:rFonts w:eastAsia="Times New Roman"/>
        </w:rPr>
        <w:t xml:space="preserve">Для определения качества оказания Услуг должен применяться интегральный показатель уровня качества. </w:t>
      </w:r>
    </w:p>
    <w:p w:rsidR="00570323" w:rsidRPr="00570323" w:rsidRDefault="00570323" w:rsidP="00570323">
      <w:pPr>
        <w:spacing w:line="276" w:lineRule="auto"/>
        <w:ind w:firstLine="709"/>
        <w:jc w:val="both"/>
        <w:rPr>
          <w:rFonts w:eastAsia="Times New Roman"/>
        </w:rPr>
      </w:pPr>
      <w:r w:rsidRPr="00570323">
        <w:rPr>
          <w:rFonts w:eastAsia="Times New Roman"/>
        </w:rPr>
        <w:t>Интегральный показатель уровня качества оказания Услуг Ki - величина, используемая для оценки качества Услуги и начисления штрафов. Диапазон допустимых значений от 0 до 1.</w:t>
      </w:r>
    </w:p>
    <w:p w:rsidR="00570323" w:rsidRPr="00570323" w:rsidRDefault="00570323" w:rsidP="00570323">
      <w:pPr>
        <w:spacing w:line="276" w:lineRule="auto"/>
        <w:ind w:firstLine="709"/>
        <w:jc w:val="both"/>
        <w:rPr>
          <w:rFonts w:eastAsia="Times New Roman"/>
        </w:rPr>
      </w:pPr>
      <w:r w:rsidRPr="00570323">
        <w:rPr>
          <w:rFonts w:eastAsia="Times New Roman"/>
        </w:rPr>
        <w:t xml:space="preserve">Методика расчета интегрального показателя качества оказания Услуги. </w:t>
      </w:r>
    </w:p>
    <w:p w:rsidR="00570323" w:rsidRPr="00570323" w:rsidRDefault="00570323" w:rsidP="00570323">
      <w:pPr>
        <w:spacing w:line="276" w:lineRule="auto"/>
        <w:ind w:firstLine="709"/>
        <w:jc w:val="both"/>
        <w:rPr>
          <w:rFonts w:eastAsia="Times New Roman"/>
          <w:position w:val="-6"/>
        </w:rPr>
      </w:pPr>
      <w:r w:rsidRPr="00570323">
        <w:rPr>
          <w:rFonts w:eastAsia="Times New Roman"/>
          <w:position w:val="-28"/>
        </w:rPr>
        <w:object w:dxaOrig="1760" w:dyaOrig="680">
          <v:shape id="_x0000_i1034" type="#_x0000_t75" style="width:89.4pt;height:37.2pt" o:ole="">
            <v:imagedata r:id="rId15" o:title=""/>
          </v:shape>
          <o:OLEObject Type="Embed" ProgID="Equation.3" ShapeID="_x0000_i1034" DrawAspect="Content" ObjectID="_1604899744" r:id="rId41"/>
        </w:object>
      </w:r>
    </w:p>
    <w:p w:rsidR="00570323" w:rsidRPr="00570323" w:rsidRDefault="00570323" w:rsidP="00570323">
      <w:pPr>
        <w:spacing w:line="276" w:lineRule="auto"/>
        <w:ind w:firstLine="709"/>
        <w:jc w:val="both"/>
        <w:rPr>
          <w:rFonts w:eastAsia="Times New Roman"/>
        </w:rPr>
      </w:pPr>
      <w:r w:rsidRPr="00570323">
        <w:rPr>
          <w:rFonts w:eastAsia="Times New Roman"/>
          <w:position w:val="-6"/>
        </w:rPr>
        <w:object w:dxaOrig="140" w:dyaOrig="259">
          <v:shape id="_x0000_i1035" type="#_x0000_t75" style="width:10.2pt;height:12pt" o:ole="">
            <v:imagedata r:id="rId17" o:title=""/>
          </v:shape>
          <o:OLEObject Type="Embed" ProgID="Equation.3" ShapeID="_x0000_i1035" DrawAspect="Content" ObjectID="_1604899745" r:id="rId42"/>
        </w:object>
      </w:r>
      <w:r w:rsidRPr="00570323">
        <w:rPr>
          <w:rFonts w:eastAsia="Times New Roman"/>
        </w:rPr>
        <w:t xml:space="preserve"> - Порядковый номер показателя, где N – общее количество показателей качества для одной </w:t>
      </w:r>
    </w:p>
    <w:p w:rsidR="00570323" w:rsidRPr="00570323" w:rsidRDefault="00570323" w:rsidP="00570323">
      <w:pPr>
        <w:spacing w:line="276" w:lineRule="auto"/>
        <w:ind w:firstLine="709"/>
        <w:jc w:val="both"/>
        <w:rPr>
          <w:rFonts w:eastAsia="Times New Roman"/>
        </w:rPr>
      </w:pPr>
      <w:r w:rsidRPr="00570323">
        <w:rPr>
          <w:rFonts w:eastAsia="Times New Roman"/>
        </w:rPr>
        <w:object w:dxaOrig="320" w:dyaOrig="400">
          <v:shape id="_x0000_i1036" type="#_x0000_t75" style="width:15pt;height:19.8pt" o:ole="">
            <v:imagedata r:id="rId19" o:title=""/>
          </v:shape>
          <o:OLEObject Type="Embed" ProgID="Equation.3" ShapeID="_x0000_i1036" DrawAspect="Content" ObjectID="_1604899746" r:id="rId43"/>
        </w:object>
      </w:r>
      <w:r w:rsidRPr="00570323">
        <w:rPr>
          <w:rFonts w:eastAsia="Times New Roman"/>
        </w:rPr>
        <w:t xml:space="preserve"> - Целевое значение показателя</w:t>
      </w:r>
    </w:p>
    <w:p w:rsidR="00570323" w:rsidRPr="00570323" w:rsidRDefault="00570323" w:rsidP="00570323">
      <w:pPr>
        <w:spacing w:line="276" w:lineRule="auto"/>
        <w:ind w:firstLine="709"/>
        <w:jc w:val="both"/>
        <w:rPr>
          <w:rFonts w:eastAsia="Times New Roman"/>
        </w:rPr>
      </w:pPr>
      <w:r w:rsidRPr="00570323">
        <w:rPr>
          <w:rFonts w:eastAsia="Times New Roman"/>
        </w:rPr>
        <w:object w:dxaOrig="280" w:dyaOrig="460">
          <v:shape id="_x0000_i1037" type="#_x0000_t75" style="width:12pt;height:25.2pt" o:ole="">
            <v:imagedata r:id="rId21" o:title=""/>
          </v:shape>
          <o:OLEObject Type="Embed" ProgID="Equation.3" ShapeID="_x0000_i1037" DrawAspect="Content" ObjectID="_1604899747" r:id="rId44"/>
        </w:object>
      </w:r>
      <w:r w:rsidRPr="00570323">
        <w:rPr>
          <w:rFonts w:eastAsia="Times New Roman"/>
        </w:rPr>
        <w:t xml:space="preserve"> - Фактическое значение показателя  </w:t>
      </w:r>
    </w:p>
    <w:p w:rsidR="00570323" w:rsidRPr="00570323" w:rsidRDefault="00570323" w:rsidP="00570323">
      <w:pPr>
        <w:spacing w:line="276" w:lineRule="auto"/>
        <w:ind w:firstLine="709"/>
        <w:jc w:val="both"/>
        <w:rPr>
          <w:rFonts w:eastAsia="Times New Roman"/>
        </w:rPr>
      </w:pPr>
      <w:r w:rsidRPr="00570323">
        <w:rPr>
          <w:rFonts w:eastAsia="Times New Roman"/>
        </w:rPr>
        <w:object w:dxaOrig="800" w:dyaOrig="680">
          <v:shape id="_x0000_i1038" type="#_x0000_t75" style="width:40.2pt;height:37.2pt" o:ole="">
            <v:imagedata r:id="rId23" o:title=""/>
          </v:shape>
          <o:OLEObject Type="Embed" ProgID="Equation.3" ShapeID="_x0000_i1038" DrawAspect="Content" ObjectID="_1604899748" r:id="rId45"/>
        </w:object>
      </w:r>
      <w:r w:rsidRPr="00570323">
        <w:rPr>
          <w:rFonts w:eastAsia="Times New Roman"/>
        </w:rPr>
        <w:t xml:space="preserve"> - Относительный показатель отношения фактического и целевого значений показателей</w:t>
      </w:r>
    </w:p>
    <w:p w:rsidR="00570323" w:rsidRPr="00570323" w:rsidRDefault="00570323" w:rsidP="00570323">
      <w:pPr>
        <w:spacing w:line="276" w:lineRule="auto"/>
        <w:ind w:firstLine="709"/>
        <w:jc w:val="both"/>
        <w:rPr>
          <w:rFonts w:eastAsia="Times New Roman"/>
        </w:rPr>
      </w:pPr>
      <w:r w:rsidRPr="00570323">
        <w:rPr>
          <w:rFonts w:eastAsia="Times New Roman"/>
        </w:rPr>
        <w:object w:dxaOrig="280" w:dyaOrig="360">
          <v:shape id="_x0000_i1039" type="#_x0000_t75" style="width:12pt;height:19.2pt" o:ole="">
            <v:imagedata r:id="rId25" o:title=""/>
          </v:shape>
          <o:OLEObject Type="Embed" ProgID="Equation.3" ShapeID="_x0000_i1039" DrawAspect="Content" ObjectID="_1604899749" r:id="rId46"/>
        </w:object>
      </w:r>
      <w:r w:rsidRPr="00570323">
        <w:rPr>
          <w:rFonts w:eastAsia="Times New Roman"/>
        </w:rPr>
        <w:t xml:space="preserve"> - Весовой коэффициент показателя – доля показателя i в интегральном показателе </w:t>
      </w:r>
      <w:r w:rsidRPr="00570323">
        <w:rPr>
          <w:rFonts w:eastAsia="Times New Roman"/>
        </w:rPr>
        <w:br/>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Целевое значение показателя</w:t>
            </w:r>
            <w:r w:rsidRPr="00570323">
              <w:rPr>
                <w:rFonts w:eastAsia="Calibri"/>
                <w:b/>
              </w:rPr>
              <w:br/>
            </w:r>
            <w:r w:rsidRPr="00570323">
              <w:rPr>
                <w:rFonts w:eastAsia="Times New Roman"/>
                <w:b/>
                <w:noProof/>
              </w:rPr>
              <w:drawing>
                <wp:inline distT="0" distB="0" distL="0" distR="0" wp14:anchorId="76A6925D" wp14:editId="6F49DEDC">
                  <wp:extent cx="198120" cy="259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Фактическое значение показателя</w:t>
            </w:r>
          </w:p>
          <w:p w:rsidR="00570323" w:rsidRPr="00570323" w:rsidRDefault="00570323" w:rsidP="00570323">
            <w:pPr>
              <w:spacing w:line="276" w:lineRule="auto"/>
              <w:jc w:val="both"/>
              <w:rPr>
                <w:rFonts w:eastAsia="Calibri"/>
                <w:b/>
              </w:rPr>
            </w:pPr>
            <w:r w:rsidRPr="00570323">
              <w:rPr>
                <w:rFonts w:eastAsia="Times New Roman"/>
                <w:b/>
                <w:noProof/>
              </w:rPr>
              <w:drawing>
                <wp:inline distT="0" distB="0" distL="0" distR="0" wp14:anchorId="7FF79F78" wp14:editId="59ADC10B">
                  <wp:extent cx="163830" cy="276225"/>
                  <wp:effectExtent l="0" t="0" r="762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Относительный показатель</w:t>
            </w:r>
          </w:p>
          <w:p w:rsidR="00570323" w:rsidRPr="00570323" w:rsidRDefault="00570323" w:rsidP="00570323">
            <w:pPr>
              <w:spacing w:line="276" w:lineRule="auto"/>
              <w:jc w:val="both"/>
              <w:rPr>
                <w:rFonts w:eastAsia="Calibri"/>
                <w:b/>
              </w:rPr>
            </w:pPr>
            <w:r w:rsidRPr="00570323">
              <w:rPr>
                <w:rFonts w:eastAsia="Times New Roman"/>
                <w:b/>
                <w:noProof/>
              </w:rPr>
              <w:drawing>
                <wp:inline distT="0" distB="0" distL="0" distR="0" wp14:anchorId="79D3A5F9" wp14:editId="47933FA3">
                  <wp:extent cx="517525" cy="4140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Весовой коэффициент показателя</w:t>
            </w:r>
            <w:r w:rsidRPr="00570323">
              <w:rPr>
                <w:rFonts w:eastAsia="Calibri"/>
                <w:b/>
              </w:rPr>
              <w:br/>
            </w:r>
            <w:r w:rsidRPr="00570323">
              <w:rPr>
                <w:rFonts w:eastAsia="Times New Roman"/>
                <w:b/>
                <w:noProof/>
              </w:rPr>
              <w:drawing>
                <wp:inline distT="0" distB="0" distL="0" distR="0" wp14:anchorId="76FD258E" wp14:editId="6896B484">
                  <wp:extent cx="163830" cy="2159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D9D9D9"/>
            <w:hideMark/>
          </w:tcPr>
          <w:p w:rsidR="00570323" w:rsidRPr="00570323" w:rsidRDefault="00570323" w:rsidP="00570323">
            <w:pPr>
              <w:spacing w:line="276" w:lineRule="auto"/>
              <w:jc w:val="both"/>
              <w:rPr>
                <w:rFonts w:eastAsia="Calibri"/>
                <w:b/>
              </w:rPr>
            </w:pPr>
            <w:r w:rsidRPr="00570323">
              <w:rPr>
                <w:rFonts w:eastAsia="Calibri"/>
                <w:b/>
              </w:rPr>
              <w:t>Взвешенное значение показателя</w:t>
            </w:r>
            <w:r w:rsidRPr="00570323">
              <w:rPr>
                <w:rFonts w:eastAsia="Calibri"/>
                <w:b/>
              </w:rPr>
              <w:br/>
            </w:r>
            <w:r w:rsidRPr="00570323">
              <w:rPr>
                <w:rFonts w:eastAsia="Times New Roman"/>
                <w:b/>
                <w:noProof/>
              </w:rPr>
              <w:drawing>
                <wp:inline distT="0" distB="0" distL="0" distR="0" wp14:anchorId="78981693" wp14:editId="7DA6F172">
                  <wp:extent cx="25908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Times New Roman"/>
              </w:rPr>
            </w:pPr>
            <w:r w:rsidRPr="00570323">
              <w:rPr>
                <w:rFonts w:eastAsia="Times New Roman"/>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Calibri"/>
              </w:rPr>
            </w:pPr>
            <w:r w:rsidRPr="00570323">
              <w:rPr>
                <w:rFonts w:eastAsia="Calibri"/>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Выполнение Информационных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napToGrid w:val="0"/>
              <w:spacing w:line="276" w:lineRule="auto"/>
              <w:jc w:val="both"/>
              <w:rPr>
                <w:rFonts w:eastAsia="Calibri"/>
              </w:rPr>
            </w:pPr>
            <w:r w:rsidRPr="00570323">
              <w:rPr>
                <w:rFonts w:eastAsia="Calibri"/>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45" w:type="pct"/>
            <w:tcBorders>
              <w:top w:val="single" w:sz="2" w:space="0" w:color="000000"/>
              <w:left w:val="nil"/>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pacing w:line="276" w:lineRule="auto"/>
              <w:jc w:val="both"/>
              <w:rPr>
                <w:rFonts w:eastAsia="Calibri"/>
              </w:rPr>
            </w:pPr>
            <w:r w:rsidRPr="00570323">
              <w:rPr>
                <w:rFonts w:eastAsia="Calibri"/>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r>
    </w:tbl>
    <w:p w:rsidR="00570323" w:rsidRPr="00570323" w:rsidRDefault="00570323" w:rsidP="00570323">
      <w:pPr>
        <w:spacing w:line="276" w:lineRule="auto"/>
        <w:ind w:firstLine="709"/>
        <w:jc w:val="both"/>
        <w:rPr>
          <w:rFonts w:eastAsia="Times New Roman"/>
        </w:rPr>
      </w:pPr>
      <w:r w:rsidRPr="00570323">
        <w:rPr>
          <w:rFonts w:eastAsia="Times New Roman"/>
        </w:rPr>
        <w:t>В случае если Интегральный показатель качества Услуги ниже значения 0,95 Заказчик имеет право на проведение перерасчета стоимости оказание Услуги за месяц.</w:t>
      </w:r>
    </w:p>
    <w:p w:rsidR="00570323" w:rsidRPr="00570323" w:rsidRDefault="00570323" w:rsidP="00570323">
      <w:pPr>
        <w:autoSpaceDE w:val="0"/>
        <w:autoSpaceDN w:val="0"/>
        <w:adjustRightInd w:val="0"/>
        <w:spacing w:line="276" w:lineRule="auto"/>
        <w:ind w:firstLine="709"/>
        <w:jc w:val="both"/>
        <w:rPr>
          <w:rFonts w:eastAsia="Times New Roman"/>
        </w:rPr>
      </w:pPr>
      <w:r w:rsidRPr="00570323">
        <w:rPr>
          <w:rFonts w:eastAsia="Times New Roman"/>
        </w:rPr>
        <w:t xml:space="preserve">Расчет штрафных санкций производится Заказчиком. Возможность применения штрафных санкций является правом, но не обязанностью Заказчика, никакие штрафные санкции не будут применяться автоматически. </w:t>
      </w:r>
    </w:p>
    <w:p w:rsidR="00570323" w:rsidRPr="00570323" w:rsidRDefault="00570323" w:rsidP="00570323">
      <w:pPr>
        <w:spacing w:line="276" w:lineRule="auto"/>
        <w:ind w:left="567"/>
        <w:jc w:val="both"/>
        <w:rPr>
          <w:rFonts w:eastAsia="Times New Roman"/>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43"/>
        <w:gridCol w:w="7"/>
        <w:gridCol w:w="2149"/>
        <w:gridCol w:w="2379"/>
        <w:gridCol w:w="2273"/>
      </w:tblGrid>
      <w:tr w:rsidR="00570323" w:rsidRPr="00570323" w:rsidTr="00570323">
        <w:tc>
          <w:tcPr>
            <w:tcW w:w="128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Значение Интегрального показателя уровня качества</w:t>
            </w:r>
          </w:p>
        </w:tc>
        <w:tc>
          <w:tcPr>
            <w:tcW w:w="1178"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Штраф, в % от плановой стоимости Услуги за Отчетный период</w:t>
            </w:r>
          </w:p>
        </w:tc>
        <w:tc>
          <w:tcPr>
            <w:tcW w:w="13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 xml:space="preserve">Плановая стоимость оказания Услуги в Отчетном периоде, </w:t>
            </w:r>
            <w:r w:rsidRPr="00570323">
              <w:rPr>
                <w:rFonts w:eastAsia="Calibri"/>
              </w:rPr>
              <w:br/>
              <w:t>руб. с НДС</w:t>
            </w:r>
          </w:p>
        </w:tc>
        <w:tc>
          <w:tcPr>
            <w:tcW w:w="12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Размер штрафа, руб. с НДС</w:t>
            </w: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440" w:dyaOrig="279">
                <v:shape id="_x0000_i1040" type="#_x0000_t75" style="width:74.4pt;height:12pt" o:ole="">
                  <v:imagedata r:id="rId32" o:title=""/>
                </v:shape>
                <o:OLEObject Type="Embed" ProgID="Equation.3" ShapeID="_x0000_i1040" DrawAspect="Content" ObjectID="_1604899750" r:id="rId47"/>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1</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339" w:dyaOrig="280">
                <v:shape id="_x0000_i1041" type="#_x0000_t75" style="width:67.2pt;height:12pt" o:ole="">
                  <v:imagedata r:id="rId34" o:title=""/>
                </v:shape>
                <o:OLEObject Type="Embed" ProgID="Equation.3" ShapeID="_x0000_i1041" DrawAspect="Content" ObjectID="_1604899751" r:id="rId48"/>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3</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i/>
              </w:rPr>
            </w:pPr>
          </w:p>
        </w:tc>
      </w:tr>
      <w:tr w:rsidR="00570323" w:rsidRPr="00570323" w:rsidTr="00570323">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Times New Roman"/>
                <w:position w:val="-6"/>
              </w:rPr>
              <w:object w:dxaOrig="1159" w:dyaOrig="280">
                <v:shape id="_x0000_i1042" type="#_x0000_t75" style="width:57pt;height:12pt" o:ole="">
                  <v:imagedata r:id="rId36" o:title=""/>
                </v:shape>
                <o:OLEObject Type="Embed" ProgID="Equation.3" ShapeID="_x0000_i1042" DrawAspect="Content" ObjectID="_1604899752" r:id="rId49"/>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570323" w:rsidRPr="00570323" w:rsidRDefault="00570323" w:rsidP="00570323">
            <w:pPr>
              <w:spacing w:line="276" w:lineRule="auto"/>
              <w:jc w:val="both"/>
              <w:rPr>
                <w:rFonts w:eastAsia="Calibri"/>
              </w:rPr>
            </w:pPr>
            <w:r w:rsidRPr="00570323">
              <w:rPr>
                <w:rFonts w:eastAsia="Calibri"/>
              </w:rPr>
              <w:t>5</w:t>
            </w:r>
          </w:p>
        </w:tc>
        <w:tc>
          <w:tcPr>
            <w:tcW w:w="1300"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570323" w:rsidRPr="00570323" w:rsidRDefault="00570323" w:rsidP="00570323">
            <w:pPr>
              <w:spacing w:line="276" w:lineRule="auto"/>
              <w:jc w:val="both"/>
              <w:rPr>
                <w:rFonts w:eastAsia="Calibri"/>
              </w:rPr>
            </w:pPr>
          </w:p>
        </w:tc>
      </w:tr>
    </w:tbl>
    <w:p w:rsidR="00570323" w:rsidRPr="00570323" w:rsidRDefault="00570323" w:rsidP="00570323">
      <w:pPr>
        <w:spacing w:line="276" w:lineRule="auto"/>
        <w:ind w:firstLine="709"/>
        <w:jc w:val="both"/>
        <w:rPr>
          <w:rFonts w:eastAsia="Times New Roman"/>
        </w:rPr>
      </w:pPr>
      <w:r w:rsidRPr="00570323">
        <w:rPr>
          <w:rFonts w:eastAsia="Times New Roman"/>
        </w:rPr>
        <w:t>Общая сумма перерасчета стоимости Услуги по настоящему Соглашению не может превышать 5% (пять процентов) платежей за отчетный период в котором была оказана Услуга.</w:t>
      </w:r>
    </w:p>
    <w:p w:rsidR="00570323" w:rsidRPr="00570323" w:rsidRDefault="00570323" w:rsidP="00570323">
      <w:pPr>
        <w:spacing w:line="276" w:lineRule="auto"/>
        <w:ind w:firstLine="709"/>
        <w:jc w:val="both"/>
        <w:rPr>
          <w:rFonts w:eastAsia="Times New Roman"/>
        </w:rPr>
      </w:pPr>
    </w:p>
    <w:p w:rsidR="00570323" w:rsidRPr="00570323" w:rsidRDefault="00570323" w:rsidP="00570323">
      <w:pPr>
        <w:spacing w:line="276" w:lineRule="auto"/>
        <w:ind w:firstLine="709"/>
        <w:jc w:val="both"/>
        <w:rPr>
          <w:rFonts w:eastAsia="Times New Roman"/>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ermStart w:id="1688018310" w:edGrp="everyone" w:colFirst="0" w:colLast="0"/>
            <w:permStart w:id="347942071" w:edGrp="everyone" w:colFirst="1" w:colLast="1"/>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permStart w:id="1121409474" w:edGrp="everyone" w:colFirst="0" w:colLast="0"/>
            <w:permStart w:id="2064477294" w:edGrp="everyone" w:colFirst="1" w:colLast="1"/>
            <w:permEnd w:id="1688018310"/>
            <w:permEnd w:id="347942071"/>
            <w:r w:rsidRPr="00570323">
              <w:rPr>
                <w:rFonts w:eastAsia="Times New Roman"/>
              </w:rPr>
              <w:t>__________________</w:t>
            </w:r>
          </w:p>
        </w:tc>
        <w:tc>
          <w:tcPr>
            <w:tcW w:w="2500" w:type="pct"/>
            <w:shd w:val="clear" w:color="auto" w:fill="auto"/>
          </w:tcPr>
          <w:p w:rsidR="00570323" w:rsidRPr="00570323" w:rsidRDefault="00570323" w:rsidP="00E17310">
            <w:pPr>
              <w:jc w:val="both"/>
              <w:rPr>
                <w:rFonts w:eastAsia="Times New Roman"/>
              </w:rPr>
            </w:pPr>
            <w:r w:rsidRPr="00570323">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ermStart w:id="567438450" w:edGrp="everyone" w:colFirst="0" w:colLast="0"/>
            <w:permStart w:id="996485600" w:edGrp="everyone" w:colFirst="1" w:colLast="1"/>
            <w:permEnd w:id="1121409474"/>
            <w:permEnd w:id="2064477294"/>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r w:rsidRPr="00570323">
              <w:rPr>
                <w:rFonts w:eastAsia="Times New Roman"/>
                <w:b/>
              </w:rPr>
              <w:t>________________/</w:t>
            </w:r>
            <w:r w:rsidRPr="00570323">
              <w:rPr>
                <w:rFonts w:eastAsia="Times New Roman"/>
              </w:rPr>
              <w:t xml:space="preserve"> </w:t>
            </w:r>
            <w:r w:rsidRPr="00570323">
              <w:t>____________________</w:t>
            </w:r>
            <w:r w:rsidRPr="00570323">
              <w:rPr>
                <w:rFonts w:eastAsia="Times New Roman"/>
                <w:b/>
              </w:rPr>
              <w:t xml:space="preserve">/ </w:t>
            </w:r>
          </w:p>
          <w:p w:rsidR="00570323" w:rsidRPr="00570323" w:rsidRDefault="00570323" w:rsidP="00570323">
            <w:pPr>
              <w:jc w:val="both"/>
              <w:rPr>
                <w:rFonts w:eastAsia="Times New Roman"/>
                <w:b/>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permEnd w:id="567438450"/>
      <w:permEnd w:id="996485600"/>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МП</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МП</w:t>
            </w:r>
          </w:p>
        </w:tc>
      </w:tr>
    </w:tbl>
    <w:p w:rsidR="00570323" w:rsidRPr="00570323" w:rsidRDefault="00570323" w:rsidP="00570323">
      <w:pPr>
        <w:keepNext/>
        <w:ind w:left="432"/>
        <w:jc w:val="right"/>
        <w:outlineLvl w:val="0"/>
        <w:rPr>
          <w:rFonts w:eastAsia="Times New Roman"/>
          <w:b/>
          <w:lang w:eastAsia="x-none"/>
        </w:rPr>
        <w:sectPr w:rsidR="00570323" w:rsidRPr="00570323" w:rsidSect="00570323">
          <w:pgSz w:w="11906" w:h="16838"/>
          <w:pgMar w:top="1134" w:right="850" w:bottom="1134" w:left="1701" w:header="708" w:footer="708" w:gutter="0"/>
          <w:cols w:space="708"/>
          <w:docGrid w:linePitch="360"/>
        </w:sectPr>
      </w:pPr>
    </w:p>
    <w:p w:rsidR="00570323" w:rsidRPr="00570323" w:rsidRDefault="00570323" w:rsidP="00570323">
      <w:pPr>
        <w:keepNext/>
        <w:ind w:left="432"/>
        <w:jc w:val="right"/>
        <w:outlineLvl w:val="0"/>
        <w:rPr>
          <w:rFonts w:eastAsia="Times New Roman"/>
          <w:b/>
          <w:lang w:val="x-none" w:eastAsia="x-none"/>
        </w:rPr>
      </w:pPr>
      <w:bookmarkStart w:id="132" w:name="_Toc519075247"/>
      <w:bookmarkStart w:id="133" w:name="_Toc530814103"/>
      <w:r w:rsidRPr="00570323">
        <w:rPr>
          <w:rFonts w:eastAsia="Times New Roman"/>
          <w:b/>
          <w:lang w:val="x-none" w:eastAsia="x-none"/>
        </w:rPr>
        <w:lastRenderedPageBreak/>
        <w:t>Приложение № 2</w:t>
      </w:r>
      <w:bookmarkEnd w:id="132"/>
      <w:bookmarkEnd w:id="133"/>
    </w:p>
    <w:p w:rsidR="00570323" w:rsidRPr="00570323" w:rsidRDefault="00570323" w:rsidP="00570323">
      <w:pPr>
        <w:keepNext/>
        <w:ind w:left="432"/>
        <w:jc w:val="center"/>
        <w:outlineLvl w:val="0"/>
        <w:rPr>
          <w:rFonts w:eastAsia="Times New Roman"/>
          <w:b/>
          <w:lang w:val="x-none" w:eastAsia="x-none"/>
        </w:rPr>
      </w:pPr>
      <w:bookmarkStart w:id="134" w:name="_Toc519075248"/>
      <w:bookmarkStart w:id="135" w:name="_Toc530814104"/>
      <w:r w:rsidRPr="00570323">
        <w:rPr>
          <w:rFonts w:eastAsia="Times New Roman"/>
          <w:b/>
          <w:lang w:val="x-none" w:eastAsia="x-none"/>
        </w:rPr>
        <w:t>Формы отчетной документации</w:t>
      </w:r>
      <w:bookmarkEnd w:id="134"/>
      <w:bookmarkEnd w:id="135"/>
    </w:p>
    <w:p w:rsidR="00570323" w:rsidRPr="00570323" w:rsidRDefault="00570323" w:rsidP="00570323">
      <w:pPr>
        <w:suppressAutoHyphens/>
        <w:spacing w:line="360" w:lineRule="auto"/>
        <w:ind w:firstLine="709"/>
        <w:jc w:val="both"/>
        <w:rPr>
          <w:rFonts w:eastAsia="Times New Roman"/>
          <w:lang w:val="x-none" w:eastAsia="zh-CN"/>
        </w:rPr>
      </w:pPr>
      <w:bookmarkStart w:id="136" w:name="_Toc325990634"/>
      <w:r w:rsidRPr="00570323">
        <w:rPr>
          <w:rFonts w:eastAsia="Times New Roman"/>
          <w:lang w:eastAsia="zh-CN"/>
        </w:rPr>
        <w:t xml:space="preserve">1. </w:t>
      </w:r>
      <w:r w:rsidRPr="00570323">
        <w:rPr>
          <w:rFonts w:eastAsia="Times New Roman"/>
          <w:lang w:val="x-none" w:eastAsia="zh-CN"/>
        </w:rPr>
        <w:t>Отчет по доступности</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78"/>
        <w:gridCol w:w="1524"/>
        <w:gridCol w:w="1800"/>
        <w:gridCol w:w="1938"/>
        <w:gridCol w:w="2276"/>
      </w:tblGrid>
      <w:tr w:rsidR="00570323" w:rsidRPr="00570323" w:rsidTr="00570323">
        <w:trPr>
          <w:trHeight w:val="570"/>
        </w:trPr>
        <w:tc>
          <w:tcPr>
            <w:tcW w:w="225" w:type="pct"/>
            <w:noWrap/>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N</w:t>
            </w:r>
          </w:p>
        </w:tc>
        <w:tc>
          <w:tcPr>
            <w:tcW w:w="738" w:type="pct"/>
          </w:tcPr>
          <w:p w:rsidR="00570323" w:rsidRPr="00570323" w:rsidRDefault="00570323" w:rsidP="00570323">
            <w:pPr>
              <w:spacing w:line="276" w:lineRule="auto"/>
              <w:jc w:val="both"/>
              <w:rPr>
                <w:rFonts w:eastAsia="Times New Roman" w:cs="Arial"/>
                <w:b/>
                <w:bCs/>
                <w:color w:val="000000"/>
              </w:rPr>
            </w:pPr>
            <w:r w:rsidRPr="00570323">
              <w:rPr>
                <w:rFonts w:eastAsia="Times New Roman"/>
                <w:b/>
              </w:rPr>
              <w:t>Приоритет</w:t>
            </w:r>
          </w:p>
        </w:tc>
        <w:tc>
          <w:tcPr>
            <w:tcW w:w="816"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Число Инцидентов</w:t>
            </w:r>
          </w:p>
        </w:tc>
        <w:tc>
          <w:tcPr>
            <w:tcW w:w="964"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Период недоступности, час</w:t>
            </w:r>
          </w:p>
        </w:tc>
        <w:tc>
          <w:tcPr>
            <w:tcW w:w="1038"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Доступность Услуги, %</w:t>
            </w:r>
          </w:p>
        </w:tc>
        <w:tc>
          <w:tcPr>
            <w:tcW w:w="1219"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b/>
              </w:rPr>
              <w:t>Отклонение от SLA</w:t>
            </w:r>
          </w:p>
        </w:tc>
      </w:tr>
      <w:tr w:rsidR="00570323" w:rsidRPr="00570323" w:rsidTr="00570323">
        <w:trPr>
          <w:trHeight w:val="338"/>
        </w:trPr>
        <w:tc>
          <w:tcPr>
            <w:tcW w:w="225" w:type="pct"/>
            <w:noWrap/>
          </w:tcPr>
          <w:p w:rsidR="00570323" w:rsidRPr="00570323" w:rsidRDefault="00570323" w:rsidP="00570323">
            <w:pPr>
              <w:spacing w:line="276" w:lineRule="auto"/>
              <w:jc w:val="both"/>
              <w:rPr>
                <w:rFonts w:eastAsia="Times New Roman" w:cs="Arial"/>
                <w:b/>
                <w:bCs/>
                <w:color w:val="000000"/>
              </w:rPr>
            </w:pPr>
          </w:p>
        </w:tc>
        <w:tc>
          <w:tcPr>
            <w:tcW w:w="738" w:type="pct"/>
          </w:tcPr>
          <w:p w:rsidR="00570323" w:rsidRPr="00570323" w:rsidRDefault="00570323" w:rsidP="00570323">
            <w:pPr>
              <w:spacing w:line="276" w:lineRule="auto"/>
              <w:jc w:val="both"/>
              <w:rPr>
                <w:rFonts w:eastAsia="Times New Roman"/>
                <w:b/>
              </w:rPr>
            </w:pPr>
          </w:p>
        </w:tc>
        <w:tc>
          <w:tcPr>
            <w:tcW w:w="816" w:type="pct"/>
          </w:tcPr>
          <w:p w:rsidR="00570323" w:rsidRPr="00570323" w:rsidRDefault="00570323" w:rsidP="00570323">
            <w:pPr>
              <w:spacing w:line="276" w:lineRule="auto"/>
              <w:ind w:left="-62"/>
              <w:jc w:val="both"/>
              <w:rPr>
                <w:rFonts w:eastAsia="Times New Roman"/>
                <w:b/>
              </w:rPr>
            </w:pPr>
          </w:p>
        </w:tc>
        <w:tc>
          <w:tcPr>
            <w:tcW w:w="964" w:type="pct"/>
          </w:tcPr>
          <w:p w:rsidR="00570323" w:rsidRPr="00570323" w:rsidRDefault="00570323" w:rsidP="00570323">
            <w:pPr>
              <w:spacing w:line="276" w:lineRule="auto"/>
              <w:ind w:left="-62"/>
              <w:jc w:val="both"/>
              <w:rPr>
                <w:rFonts w:eastAsia="Times New Roman"/>
                <w:b/>
              </w:rPr>
            </w:pPr>
          </w:p>
        </w:tc>
        <w:tc>
          <w:tcPr>
            <w:tcW w:w="1038" w:type="pct"/>
          </w:tcPr>
          <w:p w:rsidR="00570323" w:rsidRPr="00570323" w:rsidRDefault="00570323" w:rsidP="00570323">
            <w:pPr>
              <w:spacing w:line="276" w:lineRule="auto"/>
              <w:ind w:left="-62"/>
              <w:jc w:val="both"/>
              <w:rPr>
                <w:rFonts w:eastAsia="Times New Roman"/>
                <w:b/>
              </w:rPr>
            </w:pPr>
          </w:p>
        </w:tc>
        <w:tc>
          <w:tcPr>
            <w:tcW w:w="1219" w:type="pct"/>
          </w:tcPr>
          <w:p w:rsidR="00570323" w:rsidRPr="00570323" w:rsidRDefault="00570323" w:rsidP="00570323">
            <w:pPr>
              <w:spacing w:line="276" w:lineRule="auto"/>
              <w:ind w:left="-62"/>
              <w:jc w:val="both"/>
              <w:rPr>
                <w:rFonts w:eastAsia="Times New Roman"/>
                <w:b/>
              </w:rPr>
            </w:pPr>
          </w:p>
        </w:tc>
      </w:tr>
      <w:tr w:rsidR="00570323" w:rsidRPr="00570323" w:rsidTr="00570323">
        <w:trPr>
          <w:trHeight w:val="338"/>
        </w:trPr>
        <w:tc>
          <w:tcPr>
            <w:tcW w:w="225" w:type="pct"/>
            <w:noWrap/>
          </w:tcPr>
          <w:p w:rsidR="00570323" w:rsidRPr="00570323" w:rsidRDefault="00570323" w:rsidP="00570323">
            <w:pPr>
              <w:spacing w:line="276" w:lineRule="auto"/>
              <w:jc w:val="both"/>
              <w:rPr>
                <w:rFonts w:eastAsia="Times New Roman" w:cs="Arial"/>
                <w:b/>
                <w:bCs/>
                <w:color w:val="000000"/>
              </w:rPr>
            </w:pPr>
          </w:p>
        </w:tc>
        <w:tc>
          <w:tcPr>
            <w:tcW w:w="738" w:type="pct"/>
          </w:tcPr>
          <w:p w:rsidR="00570323" w:rsidRPr="00570323" w:rsidRDefault="00570323" w:rsidP="00570323">
            <w:pPr>
              <w:spacing w:line="276" w:lineRule="auto"/>
              <w:jc w:val="both"/>
              <w:rPr>
                <w:rFonts w:eastAsia="Times New Roman"/>
                <w:b/>
              </w:rPr>
            </w:pPr>
          </w:p>
        </w:tc>
        <w:tc>
          <w:tcPr>
            <w:tcW w:w="816" w:type="pct"/>
          </w:tcPr>
          <w:p w:rsidR="00570323" w:rsidRPr="00570323" w:rsidRDefault="00570323" w:rsidP="00570323">
            <w:pPr>
              <w:spacing w:line="276" w:lineRule="auto"/>
              <w:ind w:left="-62"/>
              <w:jc w:val="both"/>
              <w:rPr>
                <w:rFonts w:eastAsia="Times New Roman"/>
                <w:b/>
              </w:rPr>
            </w:pPr>
          </w:p>
        </w:tc>
        <w:tc>
          <w:tcPr>
            <w:tcW w:w="964" w:type="pct"/>
          </w:tcPr>
          <w:p w:rsidR="00570323" w:rsidRPr="00570323" w:rsidRDefault="00570323" w:rsidP="00570323">
            <w:pPr>
              <w:spacing w:line="276" w:lineRule="auto"/>
              <w:ind w:left="-62"/>
              <w:jc w:val="both"/>
              <w:rPr>
                <w:rFonts w:eastAsia="Times New Roman"/>
                <w:b/>
              </w:rPr>
            </w:pPr>
          </w:p>
        </w:tc>
        <w:tc>
          <w:tcPr>
            <w:tcW w:w="1038" w:type="pct"/>
          </w:tcPr>
          <w:p w:rsidR="00570323" w:rsidRPr="00570323" w:rsidRDefault="00570323" w:rsidP="00570323">
            <w:pPr>
              <w:spacing w:line="276" w:lineRule="auto"/>
              <w:ind w:left="-62"/>
              <w:jc w:val="both"/>
              <w:rPr>
                <w:rFonts w:eastAsia="Times New Roman"/>
                <w:b/>
              </w:rPr>
            </w:pPr>
          </w:p>
        </w:tc>
        <w:tc>
          <w:tcPr>
            <w:tcW w:w="1219" w:type="pct"/>
          </w:tcPr>
          <w:p w:rsidR="00570323" w:rsidRPr="00570323" w:rsidRDefault="00570323" w:rsidP="00570323">
            <w:pPr>
              <w:spacing w:line="276" w:lineRule="auto"/>
              <w:ind w:left="-62"/>
              <w:jc w:val="both"/>
              <w:rPr>
                <w:rFonts w:eastAsia="Times New Roman"/>
                <w:b/>
              </w:rPr>
            </w:pPr>
          </w:p>
        </w:tc>
      </w:tr>
    </w:tbl>
    <w:p w:rsidR="00570323" w:rsidRPr="00570323" w:rsidRDefault="00570323" w:rsidP="00570323">
      <w:pPr>
        <w:suppressAutoHyphens/>
        <w:spacing w:line="360" w:lineRule="auto"/>
        <w:ind w:firstLine="709"/>
        <w:jc w:val="both"/>
        <w:rPr>
          <w:rFonts w:eastAsia="Times New Roman"/>
          <w:lang w:val="x-none" w:eastAsia="zh-CN"/>
        </w:rPr>
      </w:pPr>
      <w:r w:rsidRPr="00570323">
        <w:rPr>
          <w:rFonts w:eastAsia="Times New Roman"/>
          <w:lang w:eastAsia="zh-CN"/>
        </w:rPr>
        <w:t>2.</w:t>
      </w:r>
      <w:r w:rsidRPr="00570323">
        <w:rPr>
          <w:rFonts w:eastAsia="Times New Roman"/>
          <w:lang w:val="x-none" w:eastAsia="zh-CN"/>
        </w:rPr>
        <w:t xml:space="preserve">Отчет по </w:t>
      </w:r>
      <w:bookmarkEnd w:id="136"/>
      <w:r w:rsidRPr="00570323">
        <w:rPr>
          <w:rFonts w:eastAsia="Times New Roman"/>
          <w:lang w:val="x-none" w:eastAsia="zh-CN"/>
        </w:rPr>
        <w:t>Обращениям</w:t>
      </w:r>
    </w:p>
    <w:p w:rsidR="00570323" w:rsidRPr="00570323" w:rsidRDefault="00570323" w:rsidP="00570323">
      <w:pPr>
        <w:spacing w:line="276" w:lineRule="auto"/>
        <w:jc w:val="both"/>
        <w:rPr>
          <w:rFonts w:eastAsia="Times New Roman" w:cs="Arial"/>
        </w:rPr>
      </w:pPr>
      <w:r w:rsidRPr="00570323">
        <w:rPr>
          <w:rFonts w:eastAsia="Times New Roman" w:cs="Arial"/>
        </w:rPr>
        <w:t>Отчет по обращениям за период с "__"________ по "__"_________ 201_г.</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692"/>
        <w:gridCol w:w="1785"/>
        <w:gridCol w:w="1510"/>
        <w:gridCol w:w="1097"/>
        <w:gridCol w:w="1099"/>
        <w:gridCol w:w="1235"/>
        <w:gridCol w:w="1510"/>
      </w:tblGrid>
      <w:tr w:rsidR="00570323" w:rsidRPr="00570323" w:rsidTr="00570323">
        <w:trPr>
          <w:trHeight w:val="570"/>
        </w:trPr>
        <w:tc>
          <w:tcPr>
            <w:tcW w:w="223" w:type="pct"/>
            <w:noWrap/>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N</w:t>
            </w:r>
          </w:p>
        </w:tc>
        <w:tc>
          <w:tcPr>
            <w:tcW w:w="370" w:type="pct"/>
          </w:tcPr>
          <w:p w:rsidR="00570323" w:rsidRPr="00570323" w:rsidRDefault="00570323" w:rsidP="00570323">
            <w:pPr>
              <w:spacing w:line="276" w:lineRule="auto"/>
              <w:jc w:val="both"/>
              <w:rPr>
                <w:rFonts w:eastAsia="Times New Roman" w:cs="Arial"/>
                <w:b/>
                <w:bCs/>
                <w:color w:val="000000"/>
              </w:rPr>
            </w:pPr>
            <w:r w:rsidRPr="00570323">
              <w:rPr>
                <w:rFonts w:eastAsia="Times New Roman" w:cs="Arial"/>
                <w:b/>
                <w:bCs/>
                <w:color w:val="000000"/>
              </w:rPr>
              <w:t>Код</w:t>
            </w:r>
          </w:p>
        </w:tc>
        <w:tc>
          <w:tcPr>
            <w:tcW w:w="955"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Тема</w:t>
            </w:r>
          </w:p>
        </w:tc>
        <w:tc>
          <w:tcPr>
            <w:tcW w:w="808"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Приоритет</w:t>
            </w:r>
          </w:p>
        </w:tc>
        <w:tc>
          <w:tcPr>
            <w:tcW w:w="587"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Статус</w:t>
            </w:r>
          </w:p>
        </w:tc>
        <w:tc>
          <w:tcPr>
            <w:tcW w:w="588"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Дата создания</w:t>
            </w:r>
          </w:p>
        </w:tc>
        <w:tc>
          <w:tcPr>
            <w:tcW w:w="661" w:type="pct"/>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Дата закрытия</w:t>
            </w:r>
          </w:p>
        </w:tc>
        <w:tc>
          <w:tcPr>
            <w:tcW w:w="808" w:type="pct"/>
            <w:noWrap/>
          </w:tcPr>
          <w:p w:rsidR="00570323" w:rsidRPr="00570323" w:rsidRDefault="00570323" w:rsidP="00570323">
            <w:pPr>
              <w:spacing w:line="276" w:lineRule="auto"/>
              <w:ind w:left="-62"/>
              <w:jc w:val="both"/>
              <w:rPr>
                <w:rFonts w:eastAsia="Times New Roman" w:cs="Arial"/>
                <w:b/>
                <w:bCs/>
                <w:color w:val="000000"/>
              </w:rPr>
            </w:pPr>
            <w:r w:rsidRPr="00570323">
              <w:rPr>
                <w:rFonts w:eastAsia="Times New Roman" w:cs="Arial"/>
                <w:b/>
                <w:bCs/>
                <w:color w:val="000000"/>
              </w:rPr>
              <w:t>Отклонение от SLA</w:t>
            </w:r>
          </w:p>
        </w:tc>
      </w:tr>
      <w:tr w:rsidR="00570323" w:rsidRPr="00570323" w:rsidTr="00570323">
        <w:trPr>
          <w:trHeight w:val="275"/>
        </w:trPr>
        <w:tc>
          <w:tcPr>
            <w:tcW w:w="223" w:type="pct"/>
            <w:noWrap/>
          </w:tcPr>
          <w:p w:rsidR="00570323" w:rsidRPr="00570323" w:rsidRDefault="00570323" w:rsidP="00570323">
            <w:pPr>
              <w:spacing w:line="276" w:lineRule="auto"/>
              <w:jc w:val="both"/>
              <w:rPr>
                <w:rFonts w:eastAsia="Times New Roman" w:cs="Arial"/>
                <w:b/>
                <w:bCs/>
                <w:color w:val="000000"/>
              </w:rPr>
            </w:pPr>
          </w:p>
        </w:tc>
        <w:tc>
          <w:tcPr>
            <w:tcW w:w="370" w:type="pct"/>
          </w:tcPr>
          <w:p w:rsidR="00570323" w:rsidRPr="00570323" w:rsidRDefault="00570323" w:rsidP="00570323">
            <w:pPr>
              <w:spacing w:line="276" w:lineRule="auto"/>
              <w:jc w:val="both"/>
              <w:rPr>
                <w:rFonts w:eastAsia="Times New Roman" w:cs="Arial"/>
                <w:b/>
                <w:bCs/>
                <w:color w:val="000000"/>
              </w:rPr>
            </w:pPr>
          </w:p>
        </w:tc>
        <w:tc>
          <w:tcPr>
            <w:tcW w:w="955" w:type="pct"/>
          </w:tcPr>
          <w:p w:rsidR="00570323" w:rsidRPr="00570323" w:rsidRDefault="00570323" w:rsidP="00570323">
            <w:pPr>
              <w:spacing w:line="276" w:lineRule="auto"/>
              <w:jc w:val="both"/>
              <w:rPr>
                <w:rFonts w:eastAsia="Times New Roman" w:cs="Arial"/>
                <w:b/>
                <w:bCs/>
                <w:color w:val="000000"/>
              </w:rPr>
            </w:pPr>
          </w:p>
        </w:tc>
        <w:tc>
          <w:tcPr>
            <w:tcW w:w="808" w:type="pct"/>
          </w:tcPr>
          <w:p w:rsidR="00570323" w:rsidRPr="00570323" w:rsidRDefault="00570323" w:rsidP="00570323">
            <w:pPr>
              <w:spacing w:line="276" w:lineRule="auto"/>
              <w:jc w:val="both"/>
              <w:rPr>
                <w:rFonts w:eastAsia="Times New Roman" w:cs="Arial"/>
                <w:b/>
                <w:bCs/>
                <w:color w:val="000000"/>
              </w:rPr>
            </w:pPr>
          </w:p>
        </w:tc>
        <w:tc>
          <w:tcPr>
            <w:tcW w:w="587" w:type="pct"/>
          </w:tcPr>
          <w:p w:rsidR="00570323" w:rsidRPr="00570323" w:rsidRDefault="00570323" w:rsidP="00570323">
            <w:pPr>
              <w:spacing w:line="276" w:lineRule="auto"/>
              <w:jc w:val="both"/>
              <w:rPr>
                <w:rFonts w:eastAsia="Times New Roman" w:cs="Arial"/>
                <w:b/>
                <w:bCs/>
                <w:color w:val="000000"/>
              </w:rPr>
            </w:pPr>
          </w:p>
        </w:tc>
        <w:tc>
          <w:tcPr>
            <w:tcW w:w="588" w:type="pct"/>
          </w:tcPr>
          <w:p w:rsidR="00570323" w:rsidRPr="00570323" w:rsidRDefault="00570323" w:rsidP="00570323">
            <w:pPr>
              <w:spacing w:line="276" w:lineRule="auto"/>
              <w:jc w:val="both"/>
              <w:rPr>
                <w:rFonts w:eastAsia="Times New Roman" w:cs="Arial"/>
                <w:b/>
                <w:bCs/>
                <w:color w:val="000000"/>
              </w:rPr>
            </w:pPr>
          </w:p>
        </w:tc>
        <w:tc>
          <w:tcPr>
            <w:tcW w:w="661" w:type="pct"/>
          </w:tcPr>
          <w:p w:rsidR="00570323" w:rsidRPr="00570323" w:rsidRDefault="00570323" w:rsidP="00570323">
            <w:pPr>
              <w:spacing w:line="276" w:lineRule="auto"/>
              <w:jc w:val="both"/>
              <w:rPr>
                <w:rFonts w:eastAsia="Times New Roman" w:cs="Arial"/>
                <w:b/>
                <w:bCs/>
                <w:color w:val="000000"/>
              </w:rPr>
            </w:pPr>
          </w:p>
        </w:tc>
        <w:tc>
          <w:tcPr>
            <w:tcW w:w="808" w:type="pct"/>
            <w:noWrap/>
          </w:tcPr>
          <w:p w:rsidR="00570323" w:rsidRPr="00570323" w:rsidRDefault="00570323" w:rsidP="00570323">
            <w:pPr>
              <w:spacing w:line="276" w:lineRule="auto"/>
              <w:jc w:val="both"/>
              <w:rPr>
                <w:rFonts w:eastAsia="Times New Roman" w:cs="Arial"/>
                <w:b/>
                <w:bCs/>
                <w:color w:val="000000"/>
              </w:rPr>
            </w:pPr>
          </w:p>
        </w:tc>
      </w:tr>
      <w:tr w:rsidR="00570323" w:rsidRPr="00570323" w:rsidTr="00570323">
        <w:trPr>
          <w:trHeight w:val="275"/>
        </w:trPr>
        <w:tc>
          <w:tcPr>
            <w:tcW w:w="223" w:type="pct"/>
            <w:noWrap/>
          </w:tcPr>
          <w:p w:rsidR="00570323" w:rsidRPr="00570323" w:rsidRDefault="00570323" w:rsidP="00570323">
            <w:pPr>
              <w:spacing w:line="276" w:lineRule="auto"/>
              <w:jc w:val="both"/>
              <w:rPr>
                <w:rFonts w:eastAsia="Times New Roman" w:cs="Arial"/>
                <w:b/>
                <w:bCs/>
                <w:color w:val="000000"/>
              </w:rPr>
            </w:pPr>
          </w:p>
        </w:tc>
        <w:tc>
          <w:tcPr>
            <w:tcW w:w="370" w:type="pct"/>
          </w:tcPr>
          <w:p w:rsidR="00570323" w:rsidRPr="00570323" w:rsidRDefault="00570323" w:rsidP="00570323">
            <w:pPr>
              <w:spacing w:line="276" w:lineRule="auto"/>
              <w:jc w:val="both"/>
              <w:rPr>
                <w:rFonts w:eastAsia="Times New Roman" w:cs="Arial"/>
                <w:b/>
                <w:bCs/>
                <w:color w:val="000000"/>
              </w:rPr>
            </w:pPr>
          </w:p>
        </w:tc>
        <w:tc>
          <w:tcPr>
            <w:tcW w:w="955" w:type="pct"/>
          </w:tcPr>
          <w:p w:rsidR="00570323" w:rsidRPr="00570323" w:rsidRDefault="00570323" w:rsidP="00570323">
            <w:pPr>
              <w:spacing w:line="276" w:lineRule="auto"/>
              <w:jc w:val="both"/>
              <w:rPr>
                <w:rFonts w:eastAsia="Times New Roman" w:cs="Arial"/>
                <w:b/>
                <w:bCs/>
                <w:color w:val="000000"/>
              </w:rPr>
            </w:pPr>
          </w:p>
        </w:tc>
        <w:tc>
          <w:tcPr>
            <w:tcW w:w="808" w:type="pct"/>
          </w:tcPr>
          <w:p w:rsidR="00570323" w:rsidRPr="00570323" w:rsidRDefault="00570323" w:rsidP="00570323">
            <w:pPr>
              <w:spacing w:line="276" w:lineRule="auto"/>
              <w:jc w:val="both"/>
              <w:rPr>
                <w:rFonts w:eastAsia="Times New Roman" w:cs="Arial"/>
                <w:b/>
                <w:bCs/>
                <w:color w:val="000000"/>
              </w:rPr>
            </w:pPr>
          </w:p>
        </w:tc>
        <w:tc>
          <w:tcPr>
            <w:tcW w:w="587" w:type="pct"/>
          </w:tcPr>
          <w:p w:rsidR="00570323" w:rsidRPr="00570323" w:rsidRDefault="00570323" w:rsidP="00570323">
            <w:pPr>
              <w:spacing w:line="276" w:lineRule="auto"/>
              <w:jc w:val="both"/>
              <w:rPr>
                <w:rFonts w:eastAsia="Times New Roman" w:cs="Arial"/>
                <w:b/>
                <w:bCs/>
                <w:color w:val="000000"/>
              </w:rPr>
            </w:pPr>
          </w:p>
        </w:tc>
        <w:tc>
          <w:tcPr>
            <w:tcW w:w="588" w:type="pct"/>
          </w:tcPr>
          <w:p w:rsidR="00570323" w:rsidRPr="00570323" w:rsidRDefault="00570323" w:rsidP="00570323">
            <w:pPr>
              <w:spacing w:line="276" w:lineRule="auto"/>
              <w:jc w:val="both"/>
              <w:rPr>
                <w:rFonts w:eastAsia="Times New Roman" w:cs="Arial"/>
                <w:b/>
                <w:bCs/>
                <w:color w:val="000000"/>
              </w:rPr>
            </w:pPr>
          </w:p>
        </w:tc>
        <w:tc>
          <w:tcPr>
            <w:tcW w:w="661" w:type="pct"/>
          </w:tcPr>
          <w:p w:rsidR="00570323" w:rsidRPr="00570323" w:rsidRDefault="00570323" w:rsidP="00570323">
            <w:pPr>
              <w:spacing w:line="276" w:lineRule="auto"/>
              <w:jc w:val="both"/>
              <w:rPr>
                <w:rFonts w:eastAsia="Times New Roman" w:cs="Arial"/>
                <w:b/>
                <w:bCs/>
                <w:color w:val="000000"/>
              </w:rPr>
            </w:pPr>
          </w:p>
        </w:tc>
        <w:tc>
          <w:tcPr>
            <w:tcW w:w="808" w:type="pct"/>
            <w:noWrap/>
          </w:tcPr>
          <w:p w:rsidR="00570323" w:rsidRPr="00570323" w:rsidRDefault="00570323" w:rsidP="00570323">
            <w:pPr>
              <w:spacing w:line="276" w:lineRule="auto"/>
              <w:jc w:val="both"/>
              <w:rPr>
                <w:rFonts w:eastAsia="Times New Roman" w:cs="Arial"/>
                <w:b/>
                <w:bCs/>
                <w:color w:val="000000"/>
              </w:rPr>
            </w:pPr>
          </w:p>
        </w:tc>
      </w:tr>
    </w:tbl>
    <w:p w:rsidR="00570323" w:rsidRPr="00570323" w:rsidRDefault="00570323" w:rsidP="00570323">
      <w:pPr>
        <w:suppressAutoHyphens/>
        <w:spacing w:line="360" w:lineRule="auto"/>
        <w:ind w:firstLine="709"/>
        <w:jc w:val="both"/>
        <w:rPr>
          <w:rFonts w:eastAsia="Times New Roman"/>
          <w:lang w:eastAsia="zh-CN"/>
        </w:rPr>
      </w:pPr>
      <w:r w:rsidRPr="00570323">
        <w:rPr>
          <w:rFonts w:eastAsia="Times New Roman"/>
          <w:lang w:eastAsia="zh-CN"/>
        </w:rPr>
        <w:t>3.Отчет о проведении регламентных работ</w:t>
      </w:r>
    </w:p>
    <w:tbl>
      <w:tblPr>
        <w:tblW w:w="4995" w:type="pct"/>
        <w:tblInd w:w="108" w:type="dxa"/>
        <w:tblLook w:val="00A0" w:firstRow="1" w:lastRow="0" w:firstColumn="1" w:lastColumn="0" w:noHBand="0" w:noVBand="0"/>
      </w:tblPr>
      <w:tblGrid>
        <w:gridCol w:w="674"/>
        <w:gridCol w:w="1819"/>
        <w:gridCol w:w="3045"/>
        <w:gridCol w:w="3798"/>
      </w:tblGrid>
      <w:tr w:rsidR="00570323" w:rsidRPr="00570323" w:rsidTr="00570323">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w:t>
            </w:r>
          </w:p>
        </w:tc>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570323" w:rsidRPr="00570323" w:rsidRDefault="00570323" w:rsidP="00570323">
            <w:pPr>
              <w:spacing w:line="276" w:lineRule="auto"/>
              <w:jc w:val="both"/>
              <w:rPr>
                <w:rFonts w:eastAsia="Times New Roman"/>
                <w:b/>
              </w:rPr>
            </w:pPr>
            <w:r w:rsidRPr="00570323">
              <w:rPr>
                <w:rFonts w:eastAsia="Times New Roman"/>
                <w:b/>
              </w:rPr>
              <w:t xml:space="preserve">Код </w:t>
            </w:r>
          </w:p>
        </w:tc>
        <w:tc>
          <w:tcPr>
            <w:tcW w:w="1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Наименование работ</w:t>
            </w:r>
          </w:p>
        </w:tc>
        <w:tc>
          <w:tcPr>
            <w:tcW w:w="2034" w:type="pct"/>
            <w:tcBorders>
              <w:top w:val="single" w:sz="4" w:space="0" w:color="auto"/>
              <w:left w:val="nil"/>
              <w:bottom w:val="single" w:sz="4" w:space="0" w:color="auto"/>
              <w:right w:val="single" w:sz="4" w:space="0" w:color="auto"/>
            </w:tcBorders>
            <w:shd w:val="clear" w:color="auto" w:fill="FFFFFF"/>
            <w:noWrap/>
            <w:vAlign w:val="center"/>
            <w:hideMark/>
          </w:tcPr>
          <w:p w:rsidR="00570323" w:rsidRPr="00570323" w:rsidRDefault="00570323" w:rsidP="00570323">
            <w:pPr>
              <w:spacing w:line="276" w:lineRule="auto"/>
              <w:jc w:val="both"/>
              <w:rPr>
                <w:rFonts w:eastAsia="Times New Roman"/>
                <w:b/>
              </w:rPr>
            </w:pPr>
            <w:r w:rsidRPr="00570323">
              <w:rPr>
                <w:rFonts w:eastAsia="Times New Roman"/>
                <w:b/>
              </w:rPr>
              <w:t>Время проведения работ</w:t>
            </w:r>
          </w:p>
        </w:tc>
      </w:tr>
      <w:tr w:rsidR="00570323" w:rsidRPr="00570323" w:rsidTr="00570323">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RDefault="00570323" w:rsidP="00570323">
            <w:pPr>
              <w:spacing w:line="276" w:lineRule="auto"/>
              <w:jc w:val="both"/>
              <w:rPr>
                <w:rFonts w:eastAsia="Times New Roman"/>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2034" w:type="pct"/>
            <w:tcBorders>
              <w:top w:val="nil"/>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r w:rsidR="00570323" w:rsidRPr="00570323" w:rsidTr="00570323">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Del="004C13DA" w:rsidRDefault="00570323" w:rsidP="00570323">
            <w:pPr>
              <w:spacing w:line="276" w:lineRule="auto"/>
              <w:jc w:val="both"/>
              <w:rPr>
                <w:rFonts w:eastAsia="Times New Roman"/>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2034" w:type="pct"/>
            <w:tcBorders>
              <w:top w:val="nil"/>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r w:rsidR="00570323" w:rsidRPr="00570323" w:rsidTr="00570323">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70323" w:rsidRPr="00570323" w:rsidDel="004C13DA" w:rsidRDefault="00570323" w:rsidP="00570323">
            <w:pPr>
              <w:spacing w:line="276" w:lineRule="auto"/>
              <w:jc w:val="both"/>
              <w:rPr>
                <w:rFonts w:eastAsia="Times New Roman"/>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70323" w:rsidRPr="00570323" w:rsidRDefault="00570323" w:rsidP="00570323">
            <w:pPr>
              <w:spacing w:line="276" w:lineRule="auto"/>
              <w:jc w:val="both"/>
              <w:rPr>
                <w:rFonts w:eastAsia="Times New Roman"/>
              </w:rPr>
            </w:pPr>
          </w:p>
        </w:tc>
        <w:tc>
          <w:tcPr>
            <w:tcW w:w="2034" w:type="pct"/>
            <w:tcBorders>
              <w:top w:val="single" w:sz="4" w:space="0" w:color="auto"/>
              <w:left w:val="nil"/>
              <w:bottom w:val="single" w:sz="4" w:space="0" w:color="auto"/>
              <w:right w:val="single" w:sz="4" w:space="0" w:color="auto"/>
            </w:tcBorders>
            <w:shd w:val="clear" w:color="auto" w:fill="auto"/>
            <w:noWrap/>
            <w:vAlign w:val="center"/>
          </w:tcPr>
          <w:p w:rsidR="00570323" w:rsidRPr="00570323" w:rsidRDefault="00570323" w:rsidP="00570323">
            <w:pPr>
              <w:spacing w:line="276" w:lineRule="auto"/>
              <w:jc w:val="both"/>
              <w:rPr>
                <w:rFonts w:eastAsia="Times New Roman"/>
              </w:rPr>
            </w:pPr>
          </w:p>
        </w:tc>
      </w:tr>
    </w:tbl>
    <w:p w:rsidR="00570323" w:rsidRPr="00570323" w:rsidRDefault="00570323" w:rsidP="00570323">
      <w:pPr>
        <w:spacing w:line="276" w:lineRule="auto"/>
        <w:jc w:val="both"/>
        <w:rPr>
          <w:rFonts w:eastAsia="Times New Roman"/>
        </w:rPr>
      </w:pPr>
    </w:p>
    <w:p w:rsidR="00570323" w:rsidRPr="00570323" w:rsidRDefault="00570323" w:rsidP="00570323">
      <w:pPr>
        <w:spacing w:line="276" w:lineRule="auto"/>
        <w:ind w:left="720"/>
        <w:contextualSpacing/>
        <w:jc w:val="both"/>
        <w:rPr>
          <w:rFonts w:eastAsia="Times New Roman"/>
          <w:b/>
        </w:rPr>
      </w:pPr>
      <w:r w:rsidRPr="00570323">
        <w:rPr>
          <w:rFonts w:eastAsia="Times New Roman"/>
          <w:lang w:eastAsia="zh-CN"/>
        </w:rPr>
        <w:t>4. Отчет по оценке качества оказанной Услуги</w:t>
      </w:r>
    </w:p>
    <w:p w:rsidR="00570323" w:rsidRPr="00570323" w:rsidRDefault="00570323" w:rsidP="00570323">
      <w:pPr>
        <w:spacing w:line="276" w:lineRule="auto"/>
        <w:jc w:val="both"/>
        <w:rPr>
          <w:rFonts w:eastAsia="Times New Roman"/>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Целевое значение показателя</w:t>
            </w:r>
            <w:r w:rsidRPr="00570323">
              <w:rPr>
                <w:rFonts w:eastAsia="Calibri"/>
              </w:rPr>
              <w:br/>
            </w:r>
            <w:r w:rsidRPr="00570323">
              <w:rPr>
                <w:rFonts w:eastAsia="Times New Roman"/>
                <w:noProof/>
              </w:rPr>
              <w:drawing>
                <wp:inline distT="0" distB="0" distL="0" distR="0" wp14:anchorId="27181D27" wp14:editId="63233097">
                  <wp:extent cx="198120" cy="259080"/>
                  <wp:effectExtent l="0" t="0" r="0" b="7620"/>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Фактическое значение показателя</w:t>
            </w:r>
          </w:p>
          <w:p w:rsidR="00570323" w:rsidRPr="00570323" w:rsidRDefault="00570323" w:rsidP="00570323">
            <w:pPr>
              <w:spacing w:line="276" w:lineRule="auto"/>
              <w:jc w:val="both"/>
              <w:rPr>
                <w:rFonts w:eastAsia="Calibri"/>
              </w:rPr>
            </w:pPr>
            <w:r w:rsidRPr="00570323">
              <w:rPr>
                <w:rFonts w:eastAsia="Times New Roman"/>
                <w:noProof/>
              </w:rPr>
              <w:drawing>
                <wp:inline distT="0" distB="0" distL="0" distR="0" wp14:anchorId="580BFF60" wp14:editId="5F50DCA4">
                  <wp:extent cx="163830" cy="276225"/>
                  <wp:effectExtent l="0" t="0" r="7620" b="9525"/>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Относительный показатель</w:t>
            </w:r>
          </w:p>
          <w:p w:rsidR="00570323" w:rsidRPr="00570323" w:rsidRDefault="00570323" w:rsidP="00570323">
            <w:pPr>
              <w:spacing w:line="276" w:lineRule="auto"/>
              <w:jc w:val="both"/>
              <w:rPr>
                <w:rFonts w:eastAsia="Calibri"/>
              </w:rPr>
            </w:pPr>
            <w:r w:rsidRPr="00570323">
              <w:rPr>
                <w:rFonts w:eastAsia="Times New Roman"/>
                <w:noProof/>
              </w:rPr>
              <w:drawing>
                <wp:inline distT="0" distB="0" distL="0" distR="0" wp14:anchorId="3C2D6675" wp14:editId="34C0590B">
                  <wp:extent cx="517525" cy="414020"/>
                  <wp:effectExtent l="0" t="0" r="0" b="5080"/>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Весовой коэффициент показателя</w:t>
            </w:r>
            <w:r w:rsidRPr="00570323">
              <w:rPr>
                <w:rFonts w:eastAsia="Calibri"/>
              </w:rPr>
              <w:br/>
            </w:r>
            <w:r w:rsidRPr="00570323">
              <w:rPr>
                <w:rFonts w:eastAsia="Times New Roman"/>
                <w:noProof/>
              </w:rPr>
              <w:drawing>
                <wp:inline distT="0" distB="0" distL="0" distR="0" wp14:anchorId="5224B9DC" wp14:editId="65FB15F8">
                  <wp:extent cx="163830" cy="215900"/>
                  <wp:effectExtent l="0" t="0" r="762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Взвешенное значение показателя</w:t>
            </w:r>
            <w:r w:rsidRPr="00570323">
              <w:rPr>
                <w:rFonts w:eastAsia="Calibri"/>
              </w:rPr>
              <w:br/>
            </w:r>
            <w:r w:rsidRPr="00570323">
              <w:rPr>
                <w:rFonts w:eastAsia="Times New Roman"/>
                <w:noProof/>
              </w:rPr>
              <w:drawing>
                <wp:inline distT="0" distB="0" distL="0" distR="0" wp14:anchorId="6C86BE42" wp14:editId="083DCACA">
                  <wp:extent cx="259080" cy="215900"/>
                  <wp:effectExtent l="0" t="0" r="0" b="0"/>
                  <wp:docPr id="4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Times New Roman"/>
              </w:rPr>
            </w:pPr>
            <w:r w:rsidRPr="00570323">
              <w:rPr>
                <w:rFonts w:eastAsia="Times New Roman"/>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keepNext/>
              <w:tabs>
                <w:tab w:val="center" w:pos="4153"/>
                <w:tab w:val="right" w:pos="8306"/>
              </w:tabs>
              <w:spacing w:line="276" w:lineRule="auto"/>
              <w:jc w:val="both"/>
              <w:rPr>
                <w:rFonts w:eastAsia="Calibri"/>
              </w:rPr>
            </w:pPr>
            <w:r w:rsidRPr="00570323">
              <w:rPr>
                <w:rFonts w:eastAsia="Calibri"/>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Устранение инцидентов</w:t>
            </w:r>
            <w:r w:rsidRPr="00570323">
              <w:rPr>
                <w:rFonts w:eastAsia="Times New Roman"/>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Times New Roman"/>
              </w:rPr>
              <w:t>Выполнение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spacing w:line="276" w:lineRule="auto"/>
              <w:jc w:val="both"/>
              <w:rPr>
                <w:rFonts w:eastAsia="Calibri"/>
              </w:rPr>
            </w:pPr>
            <w:r w:rsidRPr="00570323">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spacing w:line="276" w:lineRule="auto"/>
              <w:jc w:val="both"/>
              <w:rPr>
                <w:rFonts w:eastAsia="Calibri"/>
              </w:rPr>
            </w:pPr>
          </w:p>
        </w:tc>
      </w:tr>
      <w:tr w:rsidR="00570323" w:rsidRPr="00570323" w:rsidTr="00570323">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napToGrid w:val="0"/>
              <w:spacing w:line="276" w:lineRule="auto"/>
              <w:jc w:val="both"/>
              <w:rPr>
                <w:rFonts w:eastAsia="Calibri"/>
              </w:rPr>
            </w:pPr>
            <w:r w:rsidRPr="00570323">
              <w:rPr>
                <w:rFonts w:eastAsia="Calibri"/>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45" w:type="pct"/>
            <w:tcBorders>
              <w:top w:val="single" w:sz="2" w:space="0" w:color="000000"/>
              <w:left w:val="nil"/>
              <w:bottom w:val="single" w:sz="2" w:space="0" w:color="000000"/>
              <w:right w:val="nil"/>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0323" w:rsidRPr="00570323" w:rsidRDefault="00570323" w:rsidP="00570323">
            <w:pPr>
              <w:widowControl w:val="0"/>
              <w:autoSpaceDN w:val="0"/>
              <w:adjustRightInd w:val="0"/>
              <w:spacing w:line="276" w:lineRule="auto"/>
              <w:jc w:val="both"/>
              <w:rPr>
                <w:rFonts w:eastAsia="Calibri"/>
              </w:rPr>
            </w:pPr>
            <w:r w:rsidRPr="00570323">
              <w:rPr>
                <w:rFonts w:eastAsia="Calibri"/>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70323" w:rsidRPr="00570323" w:rsidRDefault="00570323" w:rsidP="00570323">
            <w:pPr>
              <w:widowControl w:val="0"/>
              <w:autoSpaceDN w:val="0"/>
              <w:adjustRightInd w:val="0"/>
              <w:spacing w:line="276" w:lineRule="auto"/>
              <w:jc w:val="both"/>
              <w:rPr>
                <w:rFonts w:eastAsia="Calibri"/>
              </w:rPr>
            </w:pPr>
          </w:p>
        </w:tc>
      </w:tr>
    </w:tbl>
    <w:p w:rsidR="00570323" w:rsidRPr="00570323" w:rsidRDefault="00570323" w:rsidP="00570323">
      <w:pPr>
        <w:spacing w:line="276" w:lineRule="auto"/>
        <w:contextualSpacing/>
        <w:rPr>
          <w:rFonts w:eastAsia="Times New Roman"/>
          <w:color w:val="000000"/>
          <w:shd w:val="clear" w:color="auto" w:fill="FFFFFF"/>
        </w:rPr>
      </w:pPr>
    </w:p>
    <w:p w:rsidR="00570323" w:rsidRPr="00570323" w:rsidRDefault="00570323" w:rsidP="00570323">
      <w:pPr>
        <w:spacing w:line="276" w:lineRule="auto"/>
        <w:ind w:right="-2"/>
        <w:contextualSpacing/>
        <w:jc w:val="both"/>
        <w:rPr>
          <w:rFonts w:eastAsia="Times New Roman"/>
          <w:b/>
        </w:rPr>
      </w:pPr>
    </w:p>
    <w:tbl>
      <w:tblPr>
        <w:tblW w:w="5000" w:type="pct"/>
        <w:tblLayout w:type="fixed"/>
        <w:tblLook w:val="01E0" w:firstRow="1" w:lastRow="1" w:firstColumn="1" w:lastColumn="1" w:noHBand="0" w:noVBand="0"/>
      </w:tblPr>
      <w:tblGrid>
        <w:gridCol w:w="4677"/>
        <w:gridCol w:w="4678"/>
      </w:tblGrid>
      <w:tr w:rsidR="00570323" w:rsidRPr="00570323" w:rsidTr="00570323">
        <w:tc>
          <w:tcPr>
            <w:tcW w:w="2500" w:type="pct"/>
          </w:tcPr>
          <w:p w:rsidR="00570323" w:rsidRPr="00570323" w:rsidRDefault="00570323" w:rsidP="00570323">
            <w:pPr>
              <w:jc w:val="both"/>
              <w:rPr>
                <w:rFonts w:eastAsia="Times New Roman"/>
                <w:b/>
              </w:rPr>
            </w:pPr>
            <w:permStart w:id="1230135854" w:edGrp="everyone"/>
            <w:r w:rsidRPr="00570323">
              <w:rPr>
                <w:rFonts w:eastAsia="Times New Roman"/>
                <w:b/>
              </w:rPr>
              <w:t>Заказчик</w:t>
            </w:r>
          </w:p>
        </w:tc>
        <w:tc>
          <w:tcPr>
            <w:tcW w:w="2500" w:type="pct"/>
            <w:shd w:val="clear" w:color="auto" w:fill="auto"/>
          </w:tcPr>
          <w:p w:rsidR="00570323" w:rsidRPr="00570323" w:rsidRDefault="00570323" w:rsidP="00570323">
            <w:pPr>
              <w:jc w:val="both"/>
              <w:rPr>
                <w:rFonts w:eastAsia="Times New Roman"/>
                <w:b/>
              </w:rPr>
            </w:pPr>
            <w:r w:rsidRPr="00570323">
              <w:rPr>
                <w:rFonts w:eastAsia="Times New Roman"/>
                <w:b/>
              </w:rPr>
              <w:t>Исполнитель</w:t>
            </w:r>
          </w:p>
          <w:p w:rsidR="00570323" w:rsidRPr="00570323" w:rsidRDefault="00570323" w:rsidP="00570323">
            <w:pPr>
              <w:jc w:val="both"/>
              <w:rPr>
                <w:rFonts w:eastAsia="Times New Roman"/>
                <w:b/>
              </w:rPr>
            </w:pP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____________________</w:t>
            </w:r>
          </w:p>
        </w:tc>
        <w:tc>
          <w:tcPr>
            <w:tcW w:w="2500" w:type="pct"/>
            <w:shd w:val="clear" w:color="auto" w:fill="auto"/>
          </w:tcPr>
          <w:p w:rsidR="00570323" w:rsidRPr="00570323" w:rsidRDefault="00570323" w:rsidP="00E17310">
            <w:pPr>
              <w:jc w:val="both"/>
              <w:rPr>
                <w:rFonts w:eastAsia="Times New Roman"/>
              </w:rPr>
            </w:pPr>
            <w:r w:rsidRPr="00570323">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b/>
              </w:rPr>
            </w:pPr>
          </w:p>
          <w:p w:rsidR="00570323" w:rsidRPr="00570323" w:rsidRDefault="00570323" w:rsidP="00570323">
            <w:pPr>
              <w:jc w:val="both"/>
              <w:rPr>
                <w:rFonts w:eastAsia="Times New Roman"/>
                <w:b/>
              </w:rPr>
            </w:pPr>
          </w:p>
          <w:p w:rsidR="00570323" w:rsidRPr="00570323" w:rsidRDefault="00570323" w:rsidP="00570323">
            <w:pPr>
              <w:jc w:val="both"/>
              <w:rPr>
                <w:rFonts w:eastAsia="Times New Roman"/>
                <w:b/>
                <w:lang w:val="en-US"/>
              </w:rPr>
            </w:pPr>
            <w:r w:rsidRPr="00570323">
              <w:rPr>
                <w:rFonts w:eastAsia="Times New Roman"/>
                <w:b/>
              </w:rPr>
              <w:t>________________/</w:t>
            </w:r>
            <w:r w:rsidRPr="00570323">
              <w:t>________________</w:t>
            </w:r>
            <w:r w:rsidRPr="00570323">
              <w:rPr>
                <w:rFonts w:eastAsia="Times New Roman"/>
                <w:b/>
              </w:rPr>
              <w:t>/</w:t>
            </w:r>
          </w:p>
          <w:p w:rsidR="00570323" w:rsidRPr="00570323" w:rsidRDefault="00570323" w:rsidP="00570323">
            <w:pPr>
              <w:jc w:val="both"/>
              <w:rPr>
                <w:rFonts w:eastAsia="Times New Roman"/>
                <w:b/>
                <w:lang w:val="en-US"/>
              </w:rPr>
            </w:pPr>
          </w:p>
        </w:tc>
        <w:tc>
          <w:tcPr>
            <w:tcW w:w="2500" w:type="pct"/>
            <w:shd w:val="clear" w:color="auto" w:fill="auto"/>
          </w:tcPr>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lang w:eastAsia="en-US"/>
              </w:rPr>
            </w:pPr>
          </w:p>
          <w:p w:rsidR="00570323" w:rsidRPr="00570323" w:rsidRDefault="00570323" w:rsidP="00570323">
            <w:pPr>
              <w:jc w:val="both"/>
              <w:rPr>
                <w:rFonts w:eastAsia="Times New Roman"/>
                <w:b/>
              </w:rPr>
            </w:pPr>
            <w:r w:rsidRPr="00570323">
              <w:rPr>
                <w:rFonts w:eastAsia="Times New Roman"/>
                <w:b/>
                <w:lang w:eastAsia="en-US"/>
              </w:rPr>
              <w:t xml:space="preserve">_______________________ </w:t>
            </w:r>
            <w:r w:rsidRPr="00570323">
              <w:rPr>
                <w:rFonts w:eastAsia="Times New Roman"/>
                <w:lang w:eastAsia="en-US"/>
              </w:rPr>
              <w:t>Р.Х. Бардахчиев</w:t>
            </w:r>
          </w:p>
        </w:tc>
      </w:tr>
      <w:tr w:rsidR="00570323" w:rsidRPr="00570323" w:rsidTr="00570323">
        <w:tc>
          <w:tcPr>
            <w:tcW w:w="2500" w:type="pct"/>
            <w:shd w:val="clear" w:color="auto" w:fill="FFFFFF" w:themeFill="background1"/>
          </w:tcPr>
          <w:p w:rsidR="00570323" w:rsidRPr="00570323" w:rsidRDefault="00570323" w:rsidP="00570323">
            <w:pPr>
              <w:jc w:val="both"/>
              <w:rPr>
                <w:rFonts w:eastAsia="Times New Roman"/>
              </w:rPr>
            </w:pPr>
            <w:r w:rsidRPr="00570323">
              <w:rPr>
                <w:rFonts w:eastAsia="Times New Roman"/>
              </w:rPr>
              <w:t>МП</w:t>
            </w:r>
          </w:p>
        </w:tc>
        <w:tc>
          <w:tcPr>
            <w:tcW w:w="2500" w:type="pct"/>
            <w:shd w:val="clear" w:color="auto" w:fill="auto"/>
          </w:tcPr>
          <w:p w:rsidR="00570323" w:rsidRPr="00570323" w:rsidRDefault="00570323" w:rsidP="00570323">
            <w:pPr>
              <w:jc w:val="both"/>
              <w:rPr>
                <w:rFonts w:eastAsia="Times New Roman"/>
              </w:rPr>
            </w:pPr>
            <w:r w:rsidRPr="00570323">
              <w:rPr>
                <w:rFonts w:eastAsia="Times New Roman"/>
              </w:rPr>
              <w:t>МП</w:t>
            </w:r>
          </w:p>
        </w:tc>
      </w:tr>
      <w:permEnd w:id="1230135854"/>
    </w:tbl>
    <w:p w:rsidR="00D61526" w:rsidRPr="003D2454" w:rsidRDefault="00D61526" w:rsidP="00C75640">
      <w:pPr>
        <w:jc w:val="both"/>
        <w:rPr>
          <w:rFonts w:eastAsia="Times New Roman"/>
          <w:b/>
        </w:rPr>
        <w:sectPr w:rsidR="00D61526" w:rsidRPr="003D2454" w:rsidSect="00DD0082">
          <w:pgSz w:w="11906" w:h="16838"/>
          <w:pgMar w:top="993" w:right="850" w:bottom="993" w:left="1701" w:header="708" w:footer="708" w:gutter="0"/>
          <w:cols w:space="708"/>
          <w:docGrid w:linePitch="360"/>
        </w:sectPr>
      </w:pPr>
    </w:p>
    <w:p w:rsidR="006F1801" w:rsidRPr="003D2454" w:rsidRDefault="006F1801" w:rsidP="006F1801">
      <w:pPr>
        <w:ind w:firstLine="709"/>
        <w:jc w:val="right"/>
        <w:rPr>
          <w:b/>
        </w:rPr>
      </w:pPr>
      <w:r w:rsidRPr="003D2454">
        <w:rPr>
          <w:b/>
        </w:rPr>
        <w:lastRenderedPageBreak/>
        <w:t>Приложение № 4</w:t>
      </w:r>
    </w:p>
    <w:p w:rsidR="006F1801" w:rsidRPr="003D2454" w:rsidRDefault="006F1801" w:rsidP="006F1801">
      <w:pPr>
        <w:ind w:firstLine="709"/>
        <w:jc w:val="right"/>
        <w:rPr>
          <w:b/>
        </w:rPr>
      </w:pPr>
      <w:r w:rsidRPr="003D2454">
        <w:rPr>
          <w:b/>
        </w:rPr>
        <w:t>к Договору</w:t>
      </w:r>
    </w:p>
    <w:p w:rsidR="006F1801" w:rsidRPr="003D2454" w:rsidRDefault="006F1801" w:rsidP="006F1801">
      <w:pPr>
        <w:jc w:val="right"/>
        <w:rPr>
          <w:b/>
          <w:shd w:val="clear" w:color="auto" w:fill="FFFFFF" w:themeFill="background1"/>
        </w:rPr>
      </w:pPr>
      <w:r w:rsidRPr="003D2454">
        <w:rPr>
          <w:b/>
        </w:rPr>
        <w:t>№ ЭШ-ЭДО201</w:t>
      </w:r>
      <w:r w:rsidR="009818BE">
        <w:rPr>
          <w:b/>
        </w:rPr>
        <w:t>9</w:t>
      </w:r>
      <w:r w:rsidRPr="003D2454">
        <w:rPr>
          <w:b/>
        </w:rPr>
        <w:t>/</w:t>
      </w:r>
      <w:permStart w:id="1277629519" w:edGrp="everyone"/>
      <w:r w:rsidRPr="003D2454">
        <w:rPr>
          <w:b/>
          <w:shd w:val="clear" w:color="auto" w:fill="FFFFFF" w:themeFill="background1"/>
        </w:rPr>
        <w:t>________</w:t>
      </w:r>
      <w:permEnd w:id="1277629519"/>
      <w:r w:rsidRPr="003D2454">
        <w:rPr>
          <w:b/>
          <w:shd w:val="clear" w:color="auto" w:fill="FFFFFF" w:themeFill="background1"/>
        </w:rPr>
        <w:t xml:space="preserve"> </w:t>
      </w:r>
    </w:p>
    <w:p w:rsidR="006F1801" w:rsidRPr="003D2454" w:rsidRDefault="006F1801" w:rsidP="006F1801">
      <w:pPr>
        <w:jc w:val="right"/>
        <w:rPr>
          <w:b/>
        </w:rPr>
      </w:pPr>
      <w:r w:rsidRPr="003D2454">
        <w:rPr>
          <w:b/>
        </w:rPr>
        <w:t xml:space="preserve">от </w:t>
      </w:r>
      <w:permStart w:id="662522872" w:edGrp="everyone"/>
      <w:r w:rsidRPr="003D2454">
        <w:rPr>
          <w:b/>
        </w:rPr>
        <w:fldChar w:fldCharType="begin"/>
      </w:r>
      <w:r w:rsidRPr="003D2454">
        <w:rPr>
          <w:b/>
        </w:rPr>
        <w:instrText xml:space="preserve"> MERGEFIELD Дата_контракта </w:instrText>
      </w:r>
      <w:r w:rsidRPr="003D2454">
        <w:rPr>
          <w:b/>
        </w:rPr>
        <w:fldChar w:fldCharType="separate"/>
      </w:r>
      <w:r w:rsidRPr="003D2454">
        <w:rPr>
          <w:b/>
          <w:noProof/>
        </w:rPr>
        <w:t>«01» января 201</w:t>
      </w:r>
      <w:r w:rsidR="009818BE">
        <w:rPr>
          <w:b/>
          <w:noProof/>
        </w:rPr>
        <w:t>9</w:t>
      </w:r>
      <w:r w:rsidRPr="003D2454">
        <w:rPr>
          <w:b/>
          <w:noProof/>
        </w:rPr>
        <w:t xml:space="preserve"> года</w:t>
      </w:r>
      <w:r w:rsidRPr="003D2454">
        <w:rPr>
          <w:b/>
        </w:rPr>
        <w:fldChar w:fldCharType="end"/>
      </w:r>
      <w:permEnd w:id="662522872"/>
    </w:p>
    <w:p w:rsidR="006F1801" w:rsidRPr="003D2454" w:rsidRDefault="006F1801" w:rsidP="006F1801">
      <w:pPr>
        <w:jc w:val="right"/>
        <w:rPr>
          <w:rFonts w:eastAsia="Times New Roman"/>
        </w:rPr>
      </w:pPr>
    </w:p>
    <w:p w:rsidR="006F1801" w:rsidRPr="003D2454" w:rsidRDefault="006F1801" w:rsidP="006F1801">
      <w:pPr>
        <w:jc w:val="center"/>
        <w:rPr>
          <w:rFonts w:eastAsia="Times New Roman"/>
          <w:b/>
        </w:rPr>
      </w:pPr>
      <w:r w:rsidRPr="003D2454">
        <w:rPr>
          <w:rFonts w:eastAsia="Times New Roman"/>
          <w:b/>
        </w:rPr>
        <w:t>Форма акта сдачи-приемки оказанных Услуг</w:t>
      </w:r>
    </w:p>
    <w:p w:rsidR="006F1801" w:rsidRPr="003D2454" w:rsidRDefault="006F1801" w:rsidP="006F1801">
      <w:pPr>
        <w:jc w:val="both"/>
        <w:rPr>
          <w:rFonts w:eastAsia="Times New Roman"/>
          <w: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709"/>
        <w:gridCol w:w="1134"/>
        <w:gridCol w:w="567"/>
        <w:gridCol w:w="1134"/>
        <w:gridCol w:w="709"/>
      </w:tblGrid>
      <w:tr w:rsidR="006F1801" w:rsidRPr="003D2454" w:rsidTr="0058666F">
        <w:trPr>
          <w:trHeight w:val="171"/>
        </w:trPr>
        <w:tc>
          <w:tcPr>
            <w:tcW w:w="9181" w:type="dxa"/>
            <w:gridSpan w:val="7"/>
          </w:tcPr>
          <w:p w:rsidR="006F1801" w:rsidRPr="003D2454" w:rsidRDefault="006F1801" w:rsidP="0058666F">
            <w:pPr>
              <w:jc w:val="center"/>
              <w:rPr>
                <w:rFonts w:eastAsia="Times New Roman"/>
                <w:b/>
                <w:bCs/>
              </w:rPr>
            </w:pPr>
          </w:p>
          <w:p w:rsidR="006F1801" w:rsidRPr="003D2454" w:rsidRDefault="006F1801" w:rsidP="0058666F">
            <w:pPr>
              <w:jc w:val="center"/>
              <w:rPr>
                <w:rFonts w:eastAsia="Times New Roman"/>
                <w:b/>
                <w:bCs/>
              </w:rPr>
            </w:pPr>
          </w:p>
          <w:p w:rsidR="006F1801" w:rsidRPr="003D2454" w:rsidRDefault="006F1801" w:rsidP="0058666F">
            <w:pPr>
              <w:contextualSpacing/>
              <w:jc w:val="center"/>
              <w:rPr>
                <w:rFonts w:eastAsia="Times New Roman"/>
                <w:b/>
                <w:bCs/>
                <w:color w:val="000000"/>
              </w:rPr>
            </w:pPr>
            <w:r w:rsidRPr="003D2454">
              <w:rPr>
                <w:rFonts w:eastAsia="Times New Roman"/>
                <w:b/>
                <w:bCs/>
                <w:color w:val="000000"/>
              </w:rPr>
              <w:t>Акт № _____________ от ______________</w:t>
            </w:r>
          </w:p>
          <w:p w:rsidR="006F1801" w:rsidRPr="003D2454" w:rsidRDefault="006F1801" w:rsidP="0058666F">
            <w:pPr>
              <w:contextualSpacing/>
              <w:jc w:val="center"/>
              <w:rPr>
                <w:rFonts w:eastAsia="Times New Roman"/>
                <w:b/>
                <w:bCs/>
                <w:color w:val="000000"/>
              </w:rPr>
            </w:pPr>
            <w:r w:rsidRPr="003D2454">
              <w:rPr>
                <w:rFonts w:eastAsia="Times New Roman"/>
                <w:b/>
                <w:bCs/>
                <w:color w:val="000000"/>
              </w:rPr>
              <w:t>об оказанных услугах за ______ 20___ г.</w:t>
            </w:r>
          </w:p>
          <w:p w:rsidR="006F1801" w:rsidRPr="003D2454" w:rsidRDefault="006F1801" w:rsidP="0058666F">
            <w:pPr>
              <w:contextualSpacing/>
              <w:jc w:val="both"/>
              <w:rPr>
                <w:rFonts w:eastAsia="Times New Roman"/>
                <w:b/>
                <w:bCs/>
                <w:color w:val="000000"/>
              </w:rPr>
            </w:pPr>
          </w:p>
          <w:p w:rsidR="006F1801" w:rsidRPr="003D2454" w:rsidRDefault="006F1801" w:rsidP="0058666F">
            <w:pPr>
              <w:contextualSpacing/>
              <w:jc w:val="both"/>
              <w:rPr>
                <w:rFonts w:eastAsia="Times New Roman"/>
                <w:color w:val="000000"/>
              </w:rPr>
            </w:pPr>
            <w:r w:rsidRPr="003D2454">
              <w:rPr>
                <w:rFonts w:eastAsia="Times New Roman"/>
                <w:color w:val="000000"/>
              </w:rPr>
              <w:t>ОРГАНИЗАЦИЯ:</w:t>
            </w:r>
            <w:r w:rsidRPr="003D2454">
              <w:rPr>
                <w:rFonts w:eastAsia="Times New Roman"/>
                <w:color w:val="000000"/>
              </w:rPr>
              <w:br/>
              <w:t>Публичное акционерное общество "Ростелеком"</w:t>
            </w:r>
          </w:p>
          <w:p w:rsidR="006F1801" w:rsidRPr="003D2454" w:rsidRDefault="006F1801" w:rsidP="0058666F">
            <w:pPr>
              <w:contextualSpacing/>
              <w:jc w:val="both"/>
              <w:rPr>
                <w:rFonts w:eastAsia="Times New Roman"/>
                <w:color w:val="000000"/>
              </w:rPr>
            </w:pPr>
          </w:p>
          <w:p w:rsidR="006F1801" w:rsidRPr="003D2454" w:rsidRDefault="006F1801" w:rsidP="0058666F">
            <w:pPr>
              <w:contextualSpacing/>
              <w:jc w:val="both"/>
              <w:rPr>
                <w:rFonts w:eastAsia="Times New Roman"/>
                <w:color w:val="000000"/>
              </w:rPr>
            </w:pPr>
            <w:r w:rsidRPr="003D2454">
              <w:rPr>
                <w:rFonts w:eastAsia="Times New Roman"/>
                <w:color w:val="000000"/>
              </w:rPr>
              <w:t>Структурное подразделение Ростовский филиал ПАО "Ростелеком", именуемый в дальнейшем "Исполнитель" и __________________________________, именуемый в дальнейшем "Заказчик", составили настоящий акт о том, что:</w:t>
            </w:r>
          </w:p>
          <w:p w:rsidR="006F1801" w:rsidRPr="003D2454" w:rsidRDefault="006F1801" w:rsidP="0058666F">
            <w:pPr>
              <w:contextualSpacing/>
              <w:jc w:val="both"/>
              <w:rPr>
                <w:rFonts w:eastAsia="Times New Roman"/>
                <w:color w:val="000000"/>
              </w:rPr>
            </w:pPr>
          </w:p>
          <w:p w:rsidR="006F1801" w:rsidRPr="003D2454" w:rsidRDefault="006F1801" w:rsidP="0058666F">
            <w:pPr>
              <w:contextualSpacing/>
              <w:jc w:val="both"/>
              <w:rPr>
                <w:rFonts w:eastAsia="Times New Roman"/>
                <w:color w:val="000000"/>
              </w:rPr>
            </w:pPr>
            <w:r w:rsidRPr="003D2454">
              <w:rPr>
                <w:rFonts w:eastAsia="Times New Roman"/>
                <w:color w:val="000000"/>
              </w:rPr>
              <w:t xml:space="preserve">1. "Исполнитель" полностью выполнил, а "Заказчик" принял услуги, предусмотренные </w:t>
            </w:r>
          </w:p>
          <w:p w:rsidR="006F1801" w:rsidRPr="003D2454" w:rsidRDefault="006F1801" w:rsidP="0058666F">
            <w:pPr>
              <w:contextualSpacing/>
              <w:jc w:val="both"/>
              <w:rPr>
                <w:rFonts w:eastAsia="Times New Roman"/>
                <w:color w:val="000000"/>
              </w:rPr>
            </w:pPr>
            <w:r w:rsidRPr="003D2454">
              <w:rPr>
                <w:rFonts w:eastAsia="Times New Roman"/>
                <w:color w:val="000000"/>
              </w:rPr>
              <w:t xml:space="preserve">- договор № _______ от __________________ </w:t>
            </w:r>
          </w:p>
          <w:p w:rsidR="006F1801" w:rsidRPr="003D2454" w:rsidRDefault="006F1801" w:rsidP="0058666F">
            <w:pPr>
              <w:contextualSpacing/>
              <w:jc w:val="both"/>
              <w:rPr>
                <w:rFonts w:eastAsia="Times New Roman"/>
                <w:color w:val="000000"/>
              </w:rPr>
            </w:pPr>
            <w:r w:rsidRPr="003D2454">
              <w:rPr>
                <w:rFonts w:eastAsia="Times New Roman"/>
                <w:color w:val="000000"/>
              </w:rPr>
              <w:t>в полном объеме.</w:t>
            </w:r>
          </w:p>
          <w:p w:rsidR="006F1801" w:rsidRPr="003D2454" w:rsidRDefault="006F1801" w:rsidP="0058666F">
            <w:pPr>
              <w:contextualSpacing/>
              <w:jc w:val="both"/>
              <w:rPr>
                <w:rFonts w:eastAsia="Times New Roman"/>
                <w:b/>
              </w:rPr>
            </w:pPr>
          </w:p>
        </w:tc>
      </w:tr>
      <w:tr w:rsidR="006F1801" w:rsidRPr="003D2454" w:rsidTr="0058666F">
        <w:tblPrEx>
          <w:tblCellMar>
            <w:left w:w="15" w:type="dxa"/>
            <w:right w:w="15" w:type="dxa"/>
          </w:tblCellMar>
          <w:tblLook w:val="0000" w:firstRow="0" w:lastRow="0" w:firstColumn="0" w:lastColumn="0" w:noHBand="0" w:noVBand="0"/>
        </w:tblPrEx>
        <w:trPr>
          <w:trHeight w:val="462"/>
        </w:trPr>
        <w:tc>
          <w:tcPr>
            <w:tcW w:w="4219" w:type="dxa"/>
            <w:vAlign w:val="center"/>
          </w:tcPr>
          <w:p w:rsidR="006F1801" w:rsidRPr="003D2454" w:rsidRDefault="006F1801" w:rsidP="0058666F">
            <w:pPr>
              <w:widowControl w:val="0"/>
              <w:autoSpaceDE w:val="0"/>
              <w:autoSpaceDN w:val="0"/>
              <w:adjustRightInd w:val="0"/>
              <w:spacing w:before="13" w:line="130" w:lineRule="atLeast"/>
              <w:ind w:left="15"/>
              <w:jc w:val="both"/>
              <w:rPr>
                <w:rFonts w:eastAsia="Times New Roman"/>
                <w:color w:val="000000"/>
              </w:rPr>
            </w:pPr>
            <w:r w:rsidRPr="003D2454">
              <w:rPr>
                <w:rFonts w:eastAsia="Times New Roman"/>
                <w:color w:val="000000"/>
              </w:rPr>
              <w:t>Наименование услуги (товара)</w:t>
            </w:r>
          </w:p>
        </w:tc>
        <w:tc>
          <w:tcPr>
            <w:tcW w:w="709" w:type="dxa"/>
            <w:vAlign w:val="center"/>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r w:rsidRPr="003D2454">
              <w:rPr>
                <w:rFonts w:eastAsia="Times New Roman"/>
                <w:color w:val="000000"/>
              </w:rPr>
              <w:t>Ед.изм</w:t>
            </w:r>
          </w:p>
        </w:tc>
        <w:tc>
          <w:tcPr>
            <w:tcW w:w="709" w:type="dxa"/>
            <w:vAlign w:val="center"/>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r w:rsidRPr="003D2454">
              <w:rPr>
                <w:rFonts w:eastAsia="Times New Roman"/>
                <w:color w:val="000000"/>
              </w:rPr>
              <w:t>Кол-во</w:t>
            </w:r>
          </w:p>
        </w:tc>
        <w:tc>
          <w:tcPr>
            <w:tcW w:w="1134" w:type="dxa"/>
            <w:vAlign w:val="center"/>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r w:rsidRPr="003D2454">
              <w:rPr>
                <w:rFonts w:eastAsia="Times New Roman"/>
                <w:color w:val="000000"/>
              </w:rPr>
              <w:t>Сумма без НДС, руб.</w:t>
            </w:r>
          </w:p>
        </w:tc>
        <w:tc>
          <w:tcPr>
            <w:tcW w:w="567" w:type="dxa"/>
            <w:vAlign w:val="center"/>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r w:rsidRPr="003D2454">
              <w:rPr>
                <w:rFonts w:eastAsia="Times New Roman"/>
                <w:color w:val="000000"/>
              </w:rPr>
              <w:t>НДС, %</w:t>
            </w:r>
          </w:p>
        </w:tc>
        <w:tc>
          <w:tcPr>
            <w:tcW w:w="1134" w:type="dxa"/>
            <w:vAlign w:val="center"/>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r w:rsidRPr="003D2454">
              <w:rPr>
                <w:rFonts w:eastAsia="Times New Roman"/>
                <w:color w:val="000000"/>
              </w:rPr>
              <w:t>Сумма НДС, руб.</w:t>
            </w:r>
          </w:p>
        </w:tc>
        <w:tc>
          <w:tcPr>
            <w:tcW w:w="709" w:type="dxa"/>
            <w:vAlign w:val="center"/>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r w:rsidRPr="003D2454">
              <w:rPr>
                <w:rFonts w:eastAsia="Times New Roman"/>
                <w:color w:val="000000"/>
              </w:rPr>
              <w:t>Всего с НДС, руб.</w:t>
            </w:r>
          </w:p>
        </w:tc>
      </w:tr>
      <w:tr w:rsidR="006F1801" w:rsidRPr="003D2454" w:rsidTr="0058666F">
        <w:tblPrEx>
          <w:tblCellMar>
            <w:left w:w="15" w:type="dxa"/>
            <w:right w:w="15" w:type="dxa"/>
          </w:tblCellMar>
          <w:tblLook w:val="0000" w:firstRow="0" w:lastRow="0" w:firstColumn="0" w:lastColumn="0" w:noHBand="0" w:noVBand="0"/>
        </w:tblPrEx>
        <w:trPr>
          <w:trHeight w:val="243"/>
        </w:trPr>
        <w:tc>
          <w:tcPr>
            <w:tcW w:w="4219" w:type="dxa"/>
            <w:vMerge w:val="restart"/>
          </w:tcPr>
          <w:p w:rsidR="006F1801" w:rsidRPr="003D2454" w:rsidRDefault="006F1801" w:rsidP="0058666F">
            <w:pPr>
              <w:widowControl w:val="0"/>
              <w:autoSpaceDE w:val="0"/>
              <w:autoSpaceDN w:val="0"/>
              <w:adjustRightInd w:val="0"/>
              <w:spacing w:before="13" w:line="117" w:lineRule="atLeast"/>
              <w:ind w:left="15"/>
              <w:jc w:val="both"/>
              <w:rPr>
                <w:rFonts w:eastAsia="Times New Roman"/>
                <w:color w:val="000000"/>
              </w:rPr>
            </w:pPr>
          </w:p>
        </w:tc>
        <w:tc>
          <w:tcPr>
            <w:tcW w:w="709"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c>
          <w:tcPr>
            <w:tcW w:w="709"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c>
          <w:tcPr>
            <w:tcW w:w="1134"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c>
          <w:tcPr>
            <w:tcW w:w="567"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c>
          <w:tcPr>
            <w:tcW w:w="1134"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c>
          <w:tcPr>
            <w:tcW w:w="709" w:type="dxa"/>
            <w:vMerge w:val="restart"/>
          </w:tcPr>
          <w:p w:rsidR="006F1801" w:rsidRPr="003D2454" w:rsidRDefault="006F1801" w:rsidP="0058666F">
            <w:pPr>
              <w:widowControl w:val="0"/>
              <w:autoSpaceDE w:val="0"/>
              <w:autoSpaceDN w:val="0"/>
              <w:adjustRightInd w:val="0"/>
              <w:spacing w:before="13" w:line="104" w:lineRule="atLeast"/>
              <w:ind w:left="15"/>
              <w:jc w:val="both"/>
              <w:rPr>
                <w:rFonts w:eastAsia="Times New Roman"/>
                <w:color w:val="000000"/>
              </w:rPr>
            </w:pPr>
          </w:p>
        </w:tc>
      </w:tr>
      <w:tr w:rsidR="006F1801" w:rsidRPr="003D2454" w:rsidTr="0058666F">
        <w:tblPrEx>
          <w:tblCellMar>
            <w:left w:w="15" w:type="dxa"/>
            <w:right w:w="15" w:type="dxa"/>
          </w:tblCellMar>
          <w:tblLook w:val="0000" w:firstRow="0" w:lastRow="0" w:firstColumn="0" w:lastColumn="0" w:noHBand="0" w:noVBand="0"/>
        </w:tblPrEx>
        <w:trPr>
          <w:trHeight w:val="377"/>
        </w:trPr>
        <w:tc>
          <w:tcPr>
            <w:tcW w:w="4219" w:type="dxa"/>
            <w:vMerge/>
          </w:tcPr>
          <w:p w:rsidR="006F1801" w:rsidRPr="003D2454" w:rsidRDefault="006F1801" w:rsidP="0058666F">
            <w:pPr>
              <w:widowControl w:val="0"/>
              <w:autoSpaceDE w:val="0"/>
              <w:autoSpaceDN w:val="0"/>
              <w:adjustRightInd w:val="0"/>
              <w:jc w:val="both"/>
              <w:rPr>
                <w:rFonts w:eastAsia="Times New Roman"/>
              </w:rPr>
            </w:pPr>
          </w:p>
        </w:tc>
        <w:tc>
          <w:tcPr>
            <w:tcW w:w="709" w:type="dxa"/>
            <w:vMerge/>
          </w:tcPr>
          <w:p w:rsidR="006F1801" w:rsidRPr="003D2454" w:rsidRDefault="006F1801" w:rsidP="0058666F">
            <w:pPr>
              <w:widowControl w:val="0"/>
              <w:autoSpaceDE w:val="0"/>
              <w:autoSpaceDN w:val="0"/>
              <w:adjustRightInd w:val="0"/>
              <w:jc w:val="both"/>
              <w:rPr>
                <w:rFonts w:eastAsia="Times New Roman"/>
              </w:rPr>
            </w:pPr>
          </w:p>
        </w:tc>
        <w:tc>
          <w:tcPr>
            <w:tcW w:w="709" w:type="dxa"/>
            <w:vMerge/>
          </w:tcPr>
          <w:p w:rsidR="006F1801" w:rsidRPr="003D2454" w:rsidRDefault="006F1801" w:rsidP="0058666F">
            <w:pPr>
              <w:widowControl w:val="0"/>
              <w:autoSpaceDE w:val="0"/>
              <w:autoSpaceDN w:val="0"/>
              <w:adjustRightInd w:val="0"/>
              <w:jc w:val="both"/>
              <w:rPr>
                <w:rFonts w:eastAsia="Times New Roman"/>
              </w:rPr>
            </w:pPr>
          </w:p>
        </w:tc>
        <w:tc>
          <w:tcPr>
            <w:tcW w:w="1134" w:type="dxa"/>
            <w:vMerge/>
          </w:tcPr>
          <w:p w:rsidR="006F1801" w:rsidRPr="003D2454" w:rsidRDefault="006F1801" w:rsidP="0058666F">
            <w:pPr>
              <w:widowControl w:val="0"/>
              <w:autoSpaceDE w:val="0"/>
              <w:autoSpaceDN w:val="0"/>
              <w:adjustRightInd w:val="0"/>
              <w:jc w:val="both"/>
              <w:rPr>
                <w:rFonts w:eastAsia="Times New Roman"/>
              </w:rPr>
            </w:pPr>
          </w:p>
        </w:tc>
        <w:tc>
          <w:tcPr>
            <w:tcW w:w="567" w:type="dxa"/>
            <w:vMerge/>
          </w:tcPr>
          <w:p w:rsidR="006F1801" w:rsidRPr="003D2454" w:rsidRDefault="006F1801" w:rsidP="0058666F">
            <w:pPr>
              <w:widowControl w:val="0"/>
              <w:autoSpaceDE w:val="0"/>
              <w:autoSpaceDN w:val="0"/>
              <w:adjustRightInd w:val="0"/>
              <w:jc w:val="both"/>
              <w:rPr>
                <w:rFonts w:eastAsia="Times New Roman"/>
              </w:rPr>
            </w:pPr>
          </w:p>
        </w:tc>
        <w:tc>
          <w:tcPr>
            <w:tcW w:w="1134" w:type="dxa"/>
            <w:vMerge/>
          </w:tcPr>
          <w:p w:rsidR="006F1801" w:rsidRPr="003D2454" w:rsidRDefault="006F1801" w:rsidP="0058666F">
            <w:pPr>
              <w:widowControl w:val="0"/>
              <w:autoSpaceDE w:val="0"/>
              <w:autoSpaceDN w:val="0"/>
              <w:adjustRightInd w:val="0"/>
              <w:jc w:val="both"/>
              <w:rPr>
                <w:rFonts w:eastAsia="Times New Roman"/>
              </w:rPr>
            </w:pPr>
          </w:p>
        </w:tc>
        <w:tc>
          <w:tcPr>
            <w:tcW w:w="709" w:type="dxa"/>
            <w:vMerge/>
          </w:tcPr>
          <w:p w:rsidR="006F1801" w:rsidRPr="003D2454" w:rsidRDefault="006F1801" w:rsidP="0058666F">
            <w:pPr>
              <w:widowControl w:val="0"/>
              <w:autoSpaceDE w:val="0"/>
              <w:autoSpaceDN w:val="0"/>
              <w:adjustRightInd w:val="0"/>
              <w:jc w:val="both"/>
              <w:rPr>
                <w:rFonts w:eastAsia="Times New Roman"/>
              </w:rPr>
            </w:pPr>
          </w:p>
        </w:tc>
      </w:tr>
      <w:tr w:rsidR="006F1801" w:rsidRPr="003D2454" w:rsidTr="0058666F">
        <w:tblPrEx>
          <w:tblCellMar>
            <w:left w:w="15" w:type="dxa"/>
            <w:right w:w="15" w:type="dxa"/>
          </w:tblCellMar>
          <w:tblLook w:val="0000" w:firstRow="0" w:lastRow="0" w:firstColumn="0" w:lastColumn="0" w:noHBand="0" w:noVBand="0"/>
        </w:tblPrEx>
        <w:trPr>
          <w:trHeight w:val="197"/>
        </w:trPr>
        <w:tc>
          <w:tcPr>
            <w:tcW w:w="5637" w:type="dxa"/>
            <w:gridSpan w:val="3"/>
          </w:tcPr>
          <w:p w:rsidR="006F1801" w:rsidRPr="003D2454" w:rsidRDefault="006F1801" w:rsidP="0058666F">
            <w:pPr>
              <w:widowControl w:val="0"/>
              <w:autoSpaceDE w:val="0"/>
              <w:autoSpaceDN w:val="0"/>
              <w:adjustRightInd w:val="0"/>
              <w:spacing w:before="13" w:line="117" w:lineRule="atLeast"/>
              <w:ind w:left="15"/>
              <w:jc w:val="both"/>
              <w:rPr>
                <w:rFonts w:eastAsia="Times New Roman"/>
                <w:b/>
                <w:bCs/>
                <w:color w:val="000000"/>
              </w:rPr>
            </w:pPr>
            <w:r w:rsidRPr="003D2454">
              <w:rPr>
                <w:rFonts w:eastAsia="Times New Roman"/>
                <w:b/>
                <w:bCs/>
                <w:color w:val="000000"/>
              </w:rPr>
              <w:t xml:space="preserve">Всего к оплате  </w:t>
            </w:r>
          </w:p>
        </w:tc>
        <w:tc>
          <w:tcPr>
            <w:tcW w:w="1134" w:type="dxa"/>
          </w:tcPr>
          <w:p w:rsidR="006F1801" w:rsidRPr="003D2454" w:rsidRDefault="006F1801" w:rsidP="0058666F">
            <w:pPr>
              <w:widowControl w:val="0"/>
              <w:autoSpaceDE w:val="0"/>
              <w:autoSpaceDN w:val="0"/>
              <w:adjustRightInd w:val="0"/>
              <w:spacing w:before="13" w:line="104" w:lineRule="atLeast"/>
              <w:ind w:left="15"/>
              <w:jc w:val="both"/>
              <w:rPr>
                <w:rFonts w:eastAsia="Times New Roman"/>
                <w:b/>
                <w:bCs/>
                <w:color w:val="000000"/>
              </w:rPr>
            </w:pPr>
          </w:p>
        </w:tc>
        <w:tc>
          <w:tcPr>
            <w:tcW w:w="567" w:type="dxa"/>
          </w:tcPr>
          <w:p w:rsidR="006F1801" w:rsidRPr="003D2454" w:rsidRDefault="006F1801" w:rsidP="0058666F">
            <w:pPr>
              <w:widowControl w:val="0"/>
              <w:autoSpaceDE w:val="0"/>
              <w:autoSpaceDN w:val="0"/>
              <w:adjustRightInd w:val="0"/>
              <w:jc w:val="both"/>
              <w:rPr>
                <w:rFonts w:eastAsia="Times New Roman"/>
                <w:b/>
                <w:bCs/>
                <w:color w:val="000000"/>
              </w:rPr>
            </w:pPr>
          </w:p>
        </w:tc>
        <w:tc>
          <w:tcPr>
            <w:tcW w:w="1134" w:type="dxa"/>
          </w:tcPr>
          <w:p w:rsidR="006F1801" w:rsidRPr="003D2454" w:rsidRDefault="006F1801" w:rsidP="0058666F">
            <w:pPr>
              <w:widowControl w:val="0"/>
              <w:autoSpaceDE w:val="0"/>
              <w:autoSpaceDN w:val="0"/>
              <w:adjustRightInd w:val="0"/>
              <w:spacing w:before="13" w:line="104" w:lineRule="atLeast"/>
              <w:ind w:left="15"/>
              <w:jc w:val="both"/>
              <w:rPr>
                <w:rFonts w:eastAsia="Times New Roman"/>
                <w:b/>
                <w:bCs/>
                <w:color w:val="000000"/>
              </w:rPr>
            </w:pPr>
          </w:p>
        </w:tc>
        <w:tc>
          <w:tcPr>
            <w:tcW w:w="709" w:type="dxa"/>
          </w:tcPr>
          <w:p w:rsidR="006F1801" w:rsidRPr="003D2454" w:rsidRDefault="006F1801" w:rsidP="0058666F">
            <w:pPr>
              <w:widowControl w:val="0"/>
              <w:autoSpaceDE w:val="0"/>
              <w:autoSpaceDN w:val="0"/>
              <w:adjustRightInd w:val="0"/>
              <w:spacing w:before="13" w:line="104" w:lineRule="atLeast"/>
              <w:ind w:left="15"/>
              <w:jc w:val="both"/>
              <w:rPr>
                <w:rFonts w:eastAsia="Times New Roman"/>
                <w:b/>
                <w:bCs/>
                <w:color w:val="000000"/>
              </w:rPr>
            </w:pPr>
          </w:p>
        </w:tc>
      </w:tr>
      <w:tr w:rsidR="006F1801" w:rsidRPr="003D2454" w:rsidTr="0058666F">
        <w:tblPrEx>
          <w:tblCellMar>
            <w:left w:w="15" w:type="dxa"/>
            <w:right w:w="15" w:type="dxa"/>
          </w:tblCellMar>
          <w:tblLook w:val="0000" w:firstRow="0" w:lastRow="0" w:firstColumn="0" w:lastColumn="0" w:noHBand="0" w:noVBand="0"/>
        </w:tblPrEx>
        <w:trPr>
          <w:trHeight w:val="197"/>
        </w:trPr>
        <w:tc>
          <w:tcPr>
            <w:tcW w:w="9181" w:type="dxa"/>
            <w:gridSpan w:val="7"/>
          </w:tcPr>
          <w:p w:rsidR="006F1801" w:rsidRPr="003D2454" w:rsidRDefault="006F1801" w:rsidP="0058666F">
            <w:pPr>
              <w:jc w:val="both"/>
              <w:rPr>
                <w:rFonts w:eastAsia="Times New Roman"/>
                <w:color w:val="000000"/>
              </w:rPr>
            </w:pPr>
          </w:p>
          <w:p w:rsidR="006F1801" w:rsidRPr="003D2454" w:rsidRDefault="006F1801" w:rsidP="0058666F">
            <w:pPr>
              <w:jc w:val="both"/>
              <w:rPr>
                <w:rFonts w:eastAsia="Times New Roman"/>
                <w:color w:val="000000"/>
              </w:rPr>
            </w:pPr>
            <w:r w:rsidRPr="003D2454">
              <w:rPr>
                <w:rFonts w:eastAsia="Times New Roman"/>
                <w:color w:val="000000"/>
              </w:rPr>
              <w:t>2. Стоимость услуг за указанный период составляет _________руб. ___ коп., в том числе НДС ________ руб. _____коп.</w:t>
            </w:r>
          </w:p>
          <w:p w:rsidR="006F1801" w:rsidRPr="003D2454" w:rsidRDefault="006F1801" w:rsidP="0058666F">
            <w:pPr>
              <w:jc w:val="both"/>
              <w:rPr>
                <w:rFonts w:eastAsia="Times New Roman"/>
                <w:color w:val="000000"/>
              </w:rPr>
            </w:pPr>
            <w:r w:rsidRPr="003D2454">
              <w:rPr>
                <w:rFonts w:eastAsia="Times New Roman"/>
                <w:color w:val="000000"/>
              </w:rPr>
              <w:t>3. "Заказчик" и "Исполнитель " по объему и качеству оказанных услуг претензий друг к другу не имеют.</w:t>
            </w:r>
          </w:p>
          <w:p w:rsidR="006F1801" w:rsidRPr="003D2454" w:rsidRDefault="006F1801" w:rsidP="0058666F">
            <w:pPr>
              <w:jc w:val="both"/>
              <w:rPr>
                <w:rFonts w:eastAsia="Times New Roman"/>
                <w:color w:val="080000"/>
              </w:rPr>
            </w:pPr>
            <w:r w:rsidRPr="003D2454">
              <w:rPr>
                <w:rFonts w:eastAsia="Times New Roman"/>
                <w:color w:val="080000"/>
              </w:rPr>
              <w:t>4. Настоящий акт составлен в 2-х экземплярах по одному для каждой стороны.</w:t>
            </w:r>
          </w:p>
          <w:p w:rsidR="006F1801" w:rsidRPr="003D2454" w:rsidRDefault="006F1801" w:rsidP="0058666F">
            <w:pPr>
              <w:jc w:val="both"/>
              <w:rPr>
                <w:rFonts w:eastAsia="Times New Roman"/>
                <w:color w:val="080000"/>
              </w:rPr>
            </w:pPr>
            <w:r w:rsidRPr="003D2454">
              <w:rPr>
                <w:rFonts w:eastAsia="Times New Roman"/>
                <w:color w:val="080000"/>
              </w:rPr>
              <w:t>Адрес для возврата экземпляра акта:</w:t>
            </w:r>
          </w:p>
          <w:p w:rsidR="006F1801" w:rsidRPr="003D2454" w:rsidRDefault="006F1801" w:rsidP="0058666F">
            <w:pPr>
              <w:jc w:val="both"/>
              <w:rPr>
                <w:rFonts w:eastAsia="Times New Roman"/>
                <w:i/>
                <w:iCs/>
                <w:color w:val="080000"/>
              </w:rPr>
            </w:pPr>
            <w:r w:rsidRPr="003D2454">
              <w:rPr>
                <w:rFonts w:eastAsia="Times New Roman"/>
                <w:i/>
                <w:iCs/>
                <w:color w:val="080000"/>
              </w:rPr>
              <w:t>_______________________________________________________</w:t>
            </w:r>
          </w:p>
          <w:p w:rsidR="006F1801" w:rsidRPr="003D2454" w:rsidRDefault="006F1801" w:rsidP="0058666F">
            <w:pPr>
              <w:jc w:val="both"/>
              <w:rPr>
                <w:rFonts w:eastAsia="Times New Roman"/>
                <w:i/>
                <w:iCs/>
                <w:color w:val="080000"/>
              </w:rPr>
            </w:pPr>
          </w:p>
          <w:p w:rsidR="006F1801" w:rsidRPr="003D2454" w:rsidRDefault="006F1801" w:rsidP="0058666F">
            <w:pPr>
              <w:jc w:val="both"/>
              <w:rPr>
                <w:rFonts w:eastAsia="Times New Roman"/>
                <w:i/>
                <w:iCs/>
                <w:color w:val="080000"/>
              </w:rPr>
            </w:pPr>
          </w:p>
          <w:p w:rsidR="006F1801" w:rsidRPr="003D2454" w:rsidRDefault="006F1801" w:rsidP="0058666F">
            <w:pPr>
              <w:jc w:val="both"/>
              <w:rPr>
                <w:rFonts w:eastAsia="Times New Roman"/>
                <w:b/>
                <w:bCs/>
                <w:color w:val="080000"/>
              </w:rPr>
            </w:pPr>
            <w:r w:rsidRPr="003D2454">
              <w:rPr>
                <w:rFonts w:eastAsia="Times New Roman"/>
                <w:b/>
                <w:bCs/>
                <w:color w:val="000000"/>
              </w:rPr>
              <w:t>ЗАКАЗЧИК</w:t>
            </w:r>
            <w:r w:rsidRPr="003D2454">
              <w:rPr>
                <w:rFonts w:eastAsia="Times New Roman"/>
                <w:b/>
                <w:bCs/>
                <w:color w:val="000000"/>
              </w:rPr>
              <w:tab/>
            </w:r>
            <w:r w:rsidRPr="003D2454">
              <w:rPr>
                <w:rFonts w:eastAsia="Times New Roman"/>
                <w:b/>
                <w:bCs/>
                <w:color w:val="000000"/>
              </w:rPr>
              <w:tab/>
            </w:r>
            <w:r w:rsidRPr="003D2454">
              <w:rPr>
                <w:rFonts w:eastAsia="Times New Roman"/>
                <w:b/>
                <w:bCs/>
                <w:color w:val="000000"/>
              </w:rPr>
              <w:tab/>
            </w:r>
            <w:r w:rsidRPr="003D2454">
              <w:rPr>
                <w:rFonts w:eastAsia="Times New Roman"/>
                <w:b/>
                <w:bCs/>
                <w:color w:val="000000"/>
              </w:rPr>
              <w:tab/>
            </w:r>
            <w:r w:rsidRPr="003D2454">
              <w:rPr>
                <w:rFonts w:eastAsia="Times New Roman"/>
                <w:b/>
                <w:bCs/>
                <w:color w:val="000000"/>
              </w:rPr>
              <w:tab/>
            </w:r>
            <w:r w:rsidRPr="003D2454">
              <w:rPr>
                <w:rFonts w:eastAsia="Times New Roman"/>
                <w:b/>
                <w:bCs/>
                <w:color w:val="000000"/>
              </w:rPr>
              <w:tab/>
            </w:r>
            <w:r w:rsidRPr="003D2454">
              <w:rPr>
                <w:rFonts w:eastAsia="Times New Roman"/>
                <w:b/>
                <w:bCs/>
                <w:color w:val="000000"/>
              </w:rPr>
              <w:tab/>
            </w:r>
            <w:r w:rsidRPr="003D2454">
              <w:rPr>
                <w:rFonts w:eastAsia="Times New Roman"/>
                <w:b/>
                <w:bCs/>
                <w:color w:val="080000"/>
              </w:rPr>
              <w:t>ОРГАНИЗАЦИЯ:</w:t>
            </w:r>
          </w:p>
          <w:p w:rsidR="006F1801" w:rsidRPr="003D2454" w:rsidRDefault="006F1801" w:rsidP="0058666F">
            <w:pPr>
              <w:ind w:left="4963"/>
              <w:jc w:val="both"/>
              <w:rPr>
                <w:rFonts w:eastAsia="Times New Roman"/>
                <w:b/>
                <w:bCs/>
                <w:color w:val="080000"/>
              </w:rPr>
            </w:pPr>
            <w:r w:rsidRPr="003D2454">
              <w:rPr>
                <w:rFonts w:eastAsia="Times New Roman"/>
                <w:b/>
                <w:bCs/>
                <w:color w:val="080000"/>
              </w:rPr>
              <w:t>Публичное акционерное общество "Ростелеком"</w:t>
            </w:r>
          </w:p>
          <w:p w:rsidR="006F1801" w:rsidRPr="003D2454" w:rsidRDefault="006F1801" w:rsidP="0058666F">
            <w:pPr>
              <w:ind w:left="4963"/>
              <w:jc w:val="both"/>
              <w:rPr>
                <w:rFonts w:eastAsia="Times New Roman"/>
                <w:b/>
                <w:bCs/>
                <w:color w:val="080000"/>
              </w:rPr>
            </w:pPr>
          </w:p>
          <w:p w:rsidR="006F1801" w:rsidRPr="003D2454" w:rsidRDefault="006F1801" w:rsidP="0058666F">
            <w:pPr>
              <w:ind w:left="4963"/>
              <w:jc w:val="both"/>
              <w:rPr>
                <w:rFonts w:eastAsia="Times New Roman"/>
              </w:rPr>
            </w:pPr>
          </w:p>
          <w:p w:rsidR="006F1801" w:rsidRPr="003D2454" w:rsidRDefault="006F1801" w:rsidP="0058666F">
            <w:pPr>
              <w:widowControl w:val="0"/>
              <w:autoSpaceDE w:val="0"/>
              <w:autoSpaceDN w:val="0"/>
              <w:adjustRightInd w:val="0"/>
              <w:spacing w:before="13" w:line="104" w:lineRule="atLeast"/>
              <w:ind w:left="15"/>
              <w:jc w:val="both"/>
              <w:rPr>
                <w:rFonts w:eastAsia="Times New Roman"/>
                <w:b/>
                <w:bCs/>
                <w:color w:val="000000"/>
              </w:rPr>
            </w:pPr>
          </w:p>
        </w:tc>
      </w:tr>
    </w:tbl>
    <w:p w:rsidR="006F1801" w:rsidRPr="003D2454" w:rsidRDefault="006F1801" w:rsidP="006F1801">
      <w:pPr>
        <w:jc w:val="both"/>
        <w:rPr>
          <w:rFonts w:eastAsia="Times New Roman"/>
          <w:b/>
        </w:rPr>
      </w:pPr>
    </w:p>
    <w:p w:rsidR="00AF2646" w:rsidRPr="003D2454" w:rsidRDefault="00AF2646" w:rsidP="006F1801">
      <w:pPr>
        <w:jc w:val="both"/>
        <w:rPr>
          <w:rFonts w:eastAsia="Times New Roman"/>
          <w:b/>
        </w:rPr>
      </w:pPr>
    </w:p>
    <w:p w:rsidR="00AF2646" w:rsidRPr="003D2454" w:rsidRDefault="00AF2646" w:rsidP="006F1801">
      <w:pPr>
        <w:jc w:val="both"/>
        <w:rPr>
          <w:rFonts w:eastAsia="Times New Roman"/>
          <w:b/>
        </w:rPr>
      </w:pPr>
    </w:p>
    <w:tbl>
      <w:tblPr>
        <w:tblW w:w="5000" w:type="pct"/>
        <w:tblLayout w:type="fixed"/>
        <w:tblLook w:val="01E0" w:firstRow="1" w:lastRow="1" w:firstColumn="1" w:lastColumn="1" w:noHBand="0" w:noVBand="0"/>
      </w:tblPr>
      <w:tblGrid>
        <w:gridCol w:w="4677"/>
        <w:gridCol w:w="4678"/>
      </w:tblGrid>
      <w:tr w:rsidR="006F1801" w:rsidRPr="003D2454" w:rsidTr="0058666F">
        <w:tc>
          <w:tcPr>
            <w:tcW w:w="2500" w:type="pct"/>
            <w:shd w:val="clear" w:color="auto" w:fill="FFFFFF" w:themeFill="background1"/>
          </w:tcPr>
          <w:p w:rsidR="006F1801" w:rsidRPr="003D2454" w:rsidRDefault="006F1801" w:rsidP="0058666F">
            <w:pPr>
              <w:jc w:val="both"/>
              <w:rPr>
                <w:rFonts w:eastAsia="Times New Roman"/>
                <w:b/>
              </w:rPr>
            </w:pPr>
            <w:permStart w:id="1529228135" w:edGrp="everyone"/>
            <w:r w:rsidRPr="003D2454">
              <w:rPr>
                <w:rFonts w:eastAsia="Times New Roman"/>
                <w:b/>
              </w:rPr>
              <w:t>Заказчик</w:t>
            </w:r>
          </w:p>
        </w:tc>
        <w:tc>
          <w:tcPr>
            <w:tcW w:w="2500" w:type="pct"/>
            <w:shd w:val="clear" w:color="auto" w:fill="auto"/>
          </w:tcPr>
          <w:p w:rsidR="006F1801" w:rsidRPr="003D2454" w:rsidRDefault="006F1801" w:rsidP="0058666F">
            <w:pPr>
              <w:jc w:val="both"/>
              <w:rPr>
                <w:rFonts w:eastAsia="Times New Roman"/>
                <w:b/>
              </w:rPr>
            </w:pPr>
            <w:r w:rsidRPr="003D2454">
              <w:rPr>
                <w:rFonts w:eastAsia="Times New Roman"/>
                <w:b/>
              </w:rPr>
              <w:t>Исполнитель</w:t>
            </w:r>
          </w:p>
        </w:tc>
      </w:tr>
      <w:tr w:rsidR="006F1801" w:rsidRPr="003D2454" w:rsidTr="0058666F">
        <w:tc>
          <w:tcPr>
            <w:tcW w:w="2500" w:type="pct"/>
            <w:shd w:val="clear" w:color="auto" w:fill="FFFFFF" w:themeFill="background1"/>
          </w:tcPr>
          <w:p w:rsidR="006F1801" w:rsidRPr="003D2454" w:rsidRDefault="006F1801" w:rsidP="0058666F">
            <w:pPr>
              <w:jc w:val="both"/>
              <w:rPr>
                <w:rFonts w:eastAsia="Times New Roman"/>
              </w:rPr>
            </w:pPr>
            <w:r w:rsidRPr="003D2454">
              <w:rPr>
                <w:rFonts w:eastAsia="Times New Roman"/>
              </w:rPr>
              <w:t>________________________</w:t>
            </w:r>
          </w:p>
        </w:tc>
        <w:tc>
          <w:tcPr>
            <w:tcW w:w="2500" w:type="pct"/>
            <w:shd w:val="clear" w:color="auto" w:fill="auto"/>
          </w:tcPr>
          <w:p w:rsidR="006F1801" w:rsidRPr="003D2454" w:rsidRDefault="006F1801" w:rsidP="00E17310">
            <w:pPr>
              <w:jc w:val="both"/>
              <w:rPr>
                <w:rFonts w:eastAsia="Times New Roman"/>
              </w:rPr>
            </w:pPr>
            <w:r w:rsidRPr="003D2454">
              <w:rPr>
                <w:rFonts w:eastAsia="Times New Roman"/>
              </w:rPr>
              <w:t>Заместитель директора по работе с корпоративным и государственным сегментами  Ростовского филиала ПАО «Ростелеком»</w:t>
            </w:r>
          </w:p>
        </w:tc>
      </w:tr>
      <w:tr w:rsidR="006F1801" w:rsidRPr="003D2454" w:rsidTr="0058666F">
        <w:tc>
          <w:tcPr>
            <w:tcW w:w="2500" w:type="pct"/>
            <w:shd w:val="clear" w:color="auto" w:fill="FFFFFF" w:themeFill="background1"/>
          </w:tcPr>
          <w:p w:rsidR="006F1801" w:rsidRPr="003D2454" w:rsidRDefault="006F1801" w:rsidP="0058666F">
            <w:pPr>
              <w:jc w:val="both"/>
              <w:rPr>
                <w:rFonts w:eastAsia="Times New Roman"/>
                <w:b/>
              </w:rPr>
            </w:pPr>
          </w:p>
          <w:p w:rsidR="006F1801" w:rsidRPr="003D2454" w:rsidRDefault="006F1801" w:rsidP="0058666F">
            <w:pPr>
              <w:jc w:val="both"/>
              <w:rPr>
                <w:rFonts w:eastAsia="Times New Roman"/>
                <w:b/>
              </w:rPr>
            </w:pPr>
          </w:p>
          <w:p w:rsidR="006F1801" w:rsidRPr="003D2454" w:rsidRDefault="006F1801" w:rsidP="0058666F">
            <w:pPr>
              <w:jc w:val="both"/>
              <w:rPr>
                <w:rFonts w:eastAsia="Times New Roman"/>
                <w:b/>
              </w:rPr>
            </w:pPr>
            <w:r w:rsidRPr="003D2454">
              <w:rPr>
                <w:rFonts w:eastAsia="Times New Roman"/>
                <w:b/>
              </w:rPr>
              <w:t>________________/</w:t>
            </w:r>
            <w:r w:rsidRPr="003D2454">
              <w:rPr>
                <w:rFonts w:eastAsia="Times New Roman"/>
              </w:rPr>
              <w:t xml:space="preserve"> </w:t>
            </w:r>
            <w:r w:rsidRPr="003D2454">
              <w:t>_________________</w:t>
            </w:r>
            <w:r w:rsidRPr="003D2454">
              <w:rPr>
                <w:rFonts w:eastAsia="Times New Roman"/>
                <w:b/>
              </w:rPr>
              <w:t xml:space="preserve">/ </w:t>
            </w:r>
          </w:p>
          <w:p w:rsidR="006F1801" w:rsidRPr="003D2454" w:rsidRDefault="006F1801" w:rsidP="0058666F">
            <w:pPr>
              <w:jc w:val="both"/>
              <w:rPr>
                <w:rFonts w:eastAsia="Times New Roman"/>
                <w:b/>
              </w:rPr>
            </w:pPr>
          </w:p>
        </w:tc>
        <w:tc>
          <w:tcPr>
            <w:tcW w:w="2500" w:type="pct"/>
            <w:shd w:val="clear" w:color="auto" w:fill="auto"/>
          </w:tcPr>
          <w:p w:rsidR="006F1801" w:rsidRPr="003D2454" w:rsidRDefault="006F1801" w:rsidP="0058666F">
            <w:pPr>
              <w:jc w:val="both"/>
              <w:rPr>
                <w:rFonts w:eastAsia="Times New Roman"/>
                <w:b/>
                <w:lang w:eastAsia="en-US"/>
              </w:rPr>
            </w:pPr>
          </w:p>
          <w:p w:rsidR="006F1801" w:rsidRPr="003D2454" w:rsidRDefault="006F1801" w:rsidP="0058666F">
            <w:pPr>
              <w:jc w:val="both"/>
              <w:rPr>
                <w:rFonts w:eastAsia="Times New Roman"/>
                <w:b/>
                <w:lang w:eastAsia="en-US"/>
              </w:rPr>
            </w:pPr>
          </w:p>
          <w:p w:rsidR="006F1801" w:rsidRPr="003D2454" w:rsidRDefault="006F1801" w:rsidP="0058666F">
            <w:pPr>
              <w:jc w:val="both"/>
              <w:rPr>
                <w:rFonts w:eastAsia="Times New Roman"/>
                <w:b/>
              </w:rPr>
            </w:pPr>
            <w:r w:rsidRPr="003D2454">
              <w:rPr>
                <w:rFonts w:eastAsia="Times New Roman"/>
                <w:b/>
                <w:lang w:eastAsia="en-US"/>
              </w:rPr>
              <w:t xml:space="preserve">_______________________ </w:t>
            </w:r>
            <w:r w:rsidRPr="003D2454">
              <w:rPr>
                <w:rFonts w:eastAsia="Times New Roman"/>
                <w:lang w:eastAsia="en-US"/>
              </w:rPr>
              <w:t>Р.Х. Бардахчиев</w:t>
            </w:r>
          </w:p>
        </w:tc>
      </w:tr>
      <w:tr w:rsidR="006F1801" w:rsidRPr="003D2454" w:rsidTr="0058666F">
        <w:tc>
          <w:tcPr>
            <w:tcW w:w="2500" w:type="pct"/>
            <w:shd w:val="clear" w:color="auto" w:fill="auto"/>
          </w:tcPr>
          <w:p w:rsidR="006F1801" w:rsidRPr="003D2454" w:rsidRDefault="006F1801" w:rsidP="0058666F">
            <w:pPr>
              <w:jc w:val="both"/>
              <w:rPr>
                <w:rFonts w:eastAsia="Times New Roman"/>
              </w:rPr>
            </w:pPr>
            <w:r w:rsidRPr="003D2454">
              <w:rPr>
                <w:rFonts w:eastAsia="Times New Roman"/>
              </w:rPr>
              <w:t>МП</w:t>
            </w:r>
          </w:p>
        </w:tc>
        <w:tc>
          <w:tcPr>
            <w:tcW w:w="2500" w:type="pct"/>
            <w:shd w:val="clear" w:color="auto" w:fill="auto"/>
          </w:tcPr>
          <w:p w:rsidR="006F1801" w:rsidRPr="003D2454" w:rsidRDefault="006F1801" w:rsidP="0058666F">
            <w:pPr>
              <w:jc w:val="both"/>
              <w:rPr>
                <w:rFonts w:eastAsia="Times New Roman"/>
              </w:rPr>
            </w:pPr>
            <w:r w:rsidRPr="003D2454">
              <w:rPr>
                <w:rFonts w:eastAsia="Times New Roman"/>
              </w:rPr>
              <w:t>МП</w:t>
            </w:r>
          </w:p>
        </w:tc>
      </w:tr>
    </w:tbl>
    <w:p w:rsidR="006F1801" w:rsidRPr="003D2454" w:rsidRDefault="006F1801" w:rsidP="006F1801">
      <w:pPr>
        <w:jc w:val="both"/>
      </w:pPr>
      <w:bookmarkStart w:id="137" w:name="_GoBack"/>
      <w:bookmarkEnd w:id="137"/>
      <w:permEnd w:id="1529228135"/>
    </w:p>
    <w:sectPr w:rsidR="006F1801" w:rsidRPr="003D2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3C" w:rsidRDefault="007C383C" w:rsidP="00C75640">
      <w:r>
        <w:separator/>
      </w:r>
    </w:p>
  </w:endnote>
  <w:endnote w:type="continuationSeparator" w:id="0">
    <w:p w:rsidR="007C383C" w:rsidRDefault="007C383C" w:rsidP="00C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2020803070505020304"/>
    <w:charset w:val="00"/>
    <w:family w:val="roman"/>
    <w:notTrueType/>
    <w:pitch w:val="default"/>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Basis Grotesque Pro">
    <w:altName w:val="Corbel"/>
    <w:panose1 w:val="02000503030000020004"/>
    <w:charset w:val="00"/>
    <w:family w:val="modern"/>
    <w:notTrueType/>
    <w:pitch w:val="variable"/>
    <w:sig w:usb0="8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40500"/>
      <w:docPartObj>
        <w:docPartGallery w:val="Page Numbers (Bottom of Page)"/>
        <w:docPartUnique/>
      </w:docPartObj>
    </w:sdtPr>
    <w:sdtEndPr/>
    <w:sdtContent>
      <w:p w:rsidR="007C383C" w:rsidRDefault="007C383C">
        <w:pPr>
          <w:pStyle w:val="aff0"/>
          <w:jc w:val="center"/>
        </w:pPr>
        <w:r>
          <w:fldChar w:fldCharType="begin"/>
        </w:r>
        <w:r>
          <w:instrText>PAGE   \* MERGEFORMAT</w:instrText>
        </w:r>
        <w:r>
          <w:fldChar w:fldCharType="separate"/>
        </w:r>
        <w:r w:rsidR="00F4450A">
          <w:rPr>
            <w:noProof/>
          </w:rPr>
          <w:t>36</w:t>
        </w:r>
        <w:r>
          <w:fldChar w:fldCharType="end"/>
        </w:r>
      </w:p>
    </w:sdtContent>
  </w:sdt>
  <w:p w:rsidR="007C383C" w:rsidRDefault="007C383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3C" w:rsidRDefault="007C383C" w:rsidP="00C75640">
      <w:r>
        <w:separator/>
      </w:r>
    </w:p>
  </w:footnote>
  <w:footnote w:type="continuationSeparator" w:id="0">
    <w:p w:rsidR="007C383C" w:rsidRDefault="007C383C" w:rsidP="00C75640">
      <w:r>
        <w:continuationSeparator/>
      </w:r>
    </w:p>
  </w:footnote>
  <w:footnote w:id="1">
    <w:p w:rsidR="007C383C" w:rsidRDefault="007C383C" w:rsidP="00AA2F04">
      <w:pPr>
        <w:pStyle w:val="aff0"/>
        <w:ind w:left="720"/>
      </w:pPr>
      <w:r>
        <w:rPr>
          <w:rStyle w:val="affff6"/>
        </w:rPr>
        <w:footnoteRef/>
      </w:r>
      <w:r>
        <w:t xml:space="preserve">  -  отметить чек-боксом нужного оператора электронного документооборота.</w:t>
      </w:r>
    </w:p>
    <w:p w:rsidR="007C383C" w:rsidRDefault="007C383C" w:rsidP="00AA2F04">
      <w:pPr>
        <w:pStyle w:val="aff2"/>
      </w:pPr>
    </w:p>
  </w:footnote>
  <w:footnote w:id="2">
    <w:p w:rsidR="007C383C" w:rsidRPr="005E5FB2" w:rsidRDefault="007C383C" w:rsidP="00570323">
      <w:pPr>
        <w:pStyle w:val="aff2"/>
      </w:pPr>
      <w:r w:rsidRPr="005E5FB2">
        <w:rPr>
          <w:rStyle w:val="affff6"/>
        </w:rPr>
        <w:footnoteRef/>
      </w:r>
      <w:r w:rsidRPr="005E5FB2">
        <w:rPr>
          <w:sz w:val="22"/>
        </w:rPr>
        <w:t xml:space="preserve"> Реализация заявок на модификацию не входит в состав услуг по данному Техническому заданию</w:t>
      </w:r>
    </w:p>
  </w:footnote>
  <w:footnote w:id="3">
    <w:p w:rsidR="007C383C" w:rsidRPr="005E5FB2" w:rsidRDefault="007C383C" w:rsidP="00570323">
      <w:pPr>
        <w:pStyle w:val="aff2"/>
      </w:pPr>
      <w:r w:rsidRPr="005E5FB2">
        <w:rPr>
          <w:rStyle w:val="affff6"/>
        </w:rPr>
        <w:footnoteRef/>
      </w:r>
      <w:r w:rsidRPr="005E5FB2">
        <w:rPr>
          <w:sz w:val="22"/>
        </w:rPr>
        <w:t xml:space="preserve"> Реализация заявок на модификацию не входит в состав услуг по данному Техническому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9A"/>
    <w:multiLevelType w:val="multilevel"/>
    <w:tmpl w:val="F8EC28A8"/>
    <w:lvl w:ilvl="0">
      <w:start w:val="1"/>
      <w:numFmt w:val="decimal"/>
      <w:pStyle w:val="2"/>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B4858"/>
    <w:multiLevelType w:val="multilevel"/>
    <w:tmpl w:val="7B7843FC"/>
    <w:lvl w:ilvl="0">
      <w:start w:val="1"/>
      <w:numFmt w:val="decimal"/>
      <w:pStyle w:val="1"/>
      <w:lvlText w:val="%1."/>
      <w:lvlJc w:val="left"/>
      <w:pPr>
        <w:tabs>
          <w:tab w:val="num" w:pos="284"/>
        </w:tabs>
        <w:ind w:left="284" w:hanging="284"/>
      </w:pPr>
    </w:lvl>
    <w:lvl w:ilvl="1">
      <w:start w:val="1"/>
      <w:numFmt w:val="decimal"/>
      <w:pStyle w:val="20"/>
      <w:lvlText w:val="%1.%2."/>
      <w:lvlJc w:val="left"/>
      <w:pPr>
        <w:tabs>
          <w:tab w:val="num" w:pos="709"/>
        </w:tabs>
        <w:ind w:left="709" w:hanging="425"/>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pStyle w:val="9"/>
      <w:lvlText w:val="%1.%2.%3.%4.%5.%6.%7.%8.%9."/>
      <w:lvlJc w:val="left"/>
      <w:pPr>
        <w:tabs>
          <w:tab w:val="num" w:pos="2902"/>
        </w:tabs>
        <w:ind w:left="2902" w:hanging="1440"/>
      </w:pPr>
    </w:lvl>
  </w:abstractNum>
  <w:abstractNum w:abstractNumId="2" w15:restartNumberingAfterBreak="0">
    <w:nsid w:val="07AF0150"/>
    <w:multiLevelType w:val="hybridMultilevel"/>
    <w:tmpl w:val="E1B6981E"/>
    <w:lvl w:ilvl="0" w:tplc="23189C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9275ACF"/>
    <w:multiLevelType w:val="multilevel"/>
    <w:tmpl w:val="E3CA3F3E"/>
    <w:lvl w:ilvl="0">
      <w:start w:val="1"/>
      <w:numFmt w:val="decimal"/>
      <w:lvlText w:val="%1."/>
      <w:lvlJc w:val="left"/>
      <w:pPr>
        <w:ind w:left="113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A4A22"/>
    <w:multiLevelType w:val="multilevel"/>
    <w:tmpl w:val="7D7CA2EC"/>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0EFD3233"/>
    <w:multiLevelType w:val="hybridMultilevel"/>
    <w:tmpl w:val="1FA45EDA"/>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5F7F0D"/>
    <w:multiLevelType w:val="multilevel"/>
    <w:tmpl w:val="3C9212F4"/>
    <w:styleLink w:val="12"/>
    <w:lvl w:ilvl="0">
      <w:start w:val="1"/>
      <w:numFmt w:val="decimal"/>
      <w:pStyle w:val="10"/>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51CB0"/>
    <w:multiLevelType w:val="hybridMultilevel"/>
    <w:tmpl w:val="AAFC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74BCF"/>
    <w:multiLevelType w:val="hybridMultilevel"/>
    <w:tmpl w:val="07327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EB5940"/>
    <w:multiLevelType w:val="multilevel"/>
    <w:tmpl w:val="5C1029C8"/>
    <w:lvl w:ilvl="0">
      <w:start w:val="1"/>
      <w:numFmt w:val="decimal"/>
      <w:pStyle w:val="11"/>
      <w:lvlText w:val="Приложение %1."/>
      <w:lvlJc w:val="left"/>
      <w:pPr>
        <w:ind w:left="999" w:hanging="432"/>
      </w:pPr>
      <w:rPr>
        <w:rFonts w:hint="default"/>
      </w:rPr>
    </w:lvl>
    <w:lvl w:ilvl="1">
      <w:start w:val="1"/>
      <w:numFmt w:val="decimal"/>
      <w:pStyle w:val="22"/>
      <w:lvlText w:val="%1.%2"/>
      <w:lvlJc w:val="left"/>
      <w:pPr>
        <w:ind w:left="1143" w:hanging="576"/>
      </w:pPr>
      <w:rPr>
        <w:rFonts w:hint="default"/>
      </w:rPr>
    </w:lvl>
    <w:lvl w:ilvl="2">
      <w:start w:val="1"/>
      <w:numFmt w:val="decimal"/>
      <w:pStyle w:val="31"/>
      <w:lvlText w:val="%1.%2.%3"/>
      <w:lvlJc w:val="left"/>
      <w:pPr>
        <w:ind w:left="1287" w:hanging="720"/>
      </w:pPr>
      <w:rPr>
        <w:rFonts w:hint="default"/>
      </w:rPr>
    </w:lvl>
    <w:lvl w:ilvl="3">
      <w:start w:val="1"/>
      <w:numFmt w:val="decimal"/>
      <w:pStyle w:val="40"/>
      <w:lvlText w:val="%1.%2.%3.%4"/>
      <w:lvlJc w:val="left"/>
      <w:pPr>
        <w:ind w:left="1431" w:hanging="864"/>
      </w:pPr>
      <w:rPr>
        <w:rFonts w:hint="default"/>
      </w:rPr>
    </w:lvl>
    <w:lvl w:ilvl="4">
      <w:start w:val="1"/>
      <w:numFmt w:val="decimal"/>
      <w:pStyle w:val="5"/>
      <w:lvlText w:val="%1.%2.%3.%4.%5"/>
      <w:lvlJc w:val="left"/>
      <w:pPr>
        <w:ind w:left="1575" w:hanging="1008"/>
      </w:pPr>
      <w:rPr>
        <w:rFonts w:hint="default"/>
      </w:rPr>
    </w:lvl>
    <w:lvl w:ilvl="5">
      <w:start w:val="1"/>
      <w:numFmt w:val="decimal"/>
      <w:pStyle w:val="6"/>
      <w:lvlText w:val="%1.%2.%3.%4.%5.%6"/>
      <w:lvlJc w:val="left"/>
      <w:pPr>
        <w:ind w:left="1719" w:hanging="1152"/>
      </w:pPr>
      <w:rPr>
        <w:rFonts w:hint="default"/>
      </w:rPr>
    </w:lvl>
    <w:lvl w:ilvl="6">
      <w:start w:val="1"/>
      <w:numFmt w:val="decimal"/>
      <w:pStyle w:val="7"/>
      <w:lvlText w:val="%1.%2.%3.%4.%5.%6.%7"/>
      <w:lvlJc w:val="left"/>
      <w:pPr>
        <w:ind w:left="1863" w:hanging="1296"/>
      </w:pPr>
      <w:rPr>
        <w:rFonts w:hint="default"/>
      </w:rPr>
    </w:lvl>
    <w:lvl w:ilvl="7">
      <w:start w:val="1"/>
      <w:numFmt w:val="decimal"/>
      <w:pStyle w:val="8"/>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0" w15:restartNumberingAfterBreak="0">
    <w:nsid w:val="20CA1EFD"/>
    <w:multiLevelType w:val="multilevel"/>
    <w:tmpl w:val="FBA8F436"/>
    <w:lvl w:ilvl="0">
      <w:start w:val="1"/>
      <w:numFmt w:val="decimal"/>
      <w:pStyle w:val="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0E05F29"/>
    <w:multiLevelType w:val="multilevel"/>
    <w:tmpl w:val="6866A070"/>
    <w:lvl w:ilvl="0">
      <w:start w:val="1"/>
      <w:numFmt w:val="decimal"/>
      <w:lvlText w:val="%1."/>
      <w:lvlJc w:val="left"/>
      <w:pPr>
        <w:ind w:left="720" w:hanging="360"/>
      </w:pPr>
    </w:lvl>
    <w:lvl w:ilvl="1">
      <w:start w:val="1"/>
      <w:numFmt w:val="decimal"/>
      <w:isLgl/>
      <w:lvlText w:val="%1.%2"/>
      <w:lvlJc w:val="left"/>
      <w:pPr>
        <w:ind w:left="1020" w:hanging="480"/>
      </w:pPr>
    </w:lvl>
    <w:lvl w:ilvl="2">
      <w:start w:val="6"/>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15:restartNumberingAfterBreak="0">
    <w:nsid w:val="23CF06BC"/>
    <w:multiLevelType w:val="hybridMultilevel"/>
    <w:tmpl w:val="F2A2BC1E"/>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F01D8D"/>
    <w:multiLevelType w:val="hybridMultilevel"/>
    <w:tmpl w:val="451E043C"/>
    <w:lvl w:ilvl="0" w:tplc="D7206184">
      <w:start w:val="1"/>
      <w:numFmt w:val="bullet"/>
      <w:pStyle w:val="13"/>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2B7A67"/>
    <w:multiLevelType w:val="multilevel"/>
    <w:tmpl w:val="66E82E6A"/>
    <w:styleLink w:val="14"/>
    <w:lvl w:ilvl="0">
      <w:start w:val="1"/>
      <w:numFmt w:val="decimal"/>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191617"/>
    <w:multiLevelType w:val="hybridMultilevel"/>
    <w:tmpl w:val="71A0A064"/>
    <w:lvl w:ilvl="0" w:tplc="C6A642EC">
      <w:start w:val="1"/>
      <w:numFmt w:val="bullet"/>
      <w:pStyle w:val="24"/>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464F6A"/>
    <w:multiLevelType w:val="hybridMultilevel"/>
    <w:tmpl w:val="DCC86964"/>
    <w:lvl w:ilvl="0" w:tplc="13A85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65492C"/>
    <w:multiLevelType w:val="hybridMultilevel"/>
    <w:tmpl w:val="D4CC317C"/>
    <w:lvl w:ilvl="0" w:tplc="8ABE13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74A52C6"/>
    <w:multiLevelType w:val="hybridMultilevel"/>
    <w:tmpl w:val="E7F64A28"/>
    <w:lvl w:ilvl="0" w:tplc="CA384034">
      <w:start w:val="1"/>
      <w:numFmt w:val="bullet"/>
      <w:pStyle w:val="a0"/>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15:restartNumberingAfterBreak="0">
    <w:nsid w:val="38596298"/>
    <w:multiLevelType w:val="multilevel"/>
    <w:tmpl w:val="367C9FAE"/>
    <w:styleLink w:val="32"/>
    <w:lvl w:ilvl="0">
      <w:start w:val="1"/>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20" w15:restartNumberingAfterBreak="0">
    <w:nsid w:val="3D384FFC"/>
    <w:multiLevelType w:val="hybridMultilevel"/>
    <w:tmpl w:val="91AE3C80"/>
    <w:lvl w:ilvl="0" w:tplc="8ABE1308">
      <w:start w:val="1"/>
      <w:numFmt w:val="bullet"/>
      <w:lvlText w:val=""/>
      <w:lvlJc w:val="left"/>
      <w:pPr>
        <w:ind w:left="720" w:hanging="360"/>
      </w:pPr>
      <w:rPr>
        <w:rFonts w:ascii="Symbol" w:hAnsi="Symbol" w:hint="default"/>
      </w:rPr>
    </w:lvl>
    <w:lvl w:ilvl="1" w:tplc="8ABE13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D4C9E"/>
    <w:multiLevelType w:val="hybridMultilevel"/>
    <w:tmpl w:val="0428F0C6"/>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B92D48"/>
    <w:multiLevelType w:val="multilevel"/>
    <w:tmpl w:val="2102960A"/>
    <w:lvl w:ilvl="0">
      <w:start w:val="7"/>
      <w:numFmt w:val="decimal"/>
      <w:pStyle w:val="15"/>
      <w:lvlText w:val="%1."/>
      <w:lvlJc w:val="left"/>
      <w:pPr>
        <w:ind w:left="390" w:hanging="390"/>
      </w:pPr>
      <w:rPr>
        <w:rFonts w:hint="default"/>
        <w:b/>
      </w:rPr>
    </w:lvl>
    <w:lvl w:ilvl="1">
      <w:start w:val="1"/>
      <w:numFmt w:val="decimal"/>
      <w:lvlText w:val="%1.%2."/>
      <w:lvlJc w:val="left"/>
      <w:pPr>
        <w:ind w:left="93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34735A"/>
    <w:multiLevelType w:val="hybridMultilevel"/>
    <w:tmpl w:val="DFAC7D50"/>
    <w:lvl w:ilvl="0" w:tplc="E42E5294">
      <w:start w:val="1"/>
      <w:numFmt w:val="bullet"/>
      <w:pStyle w:val="16"/>
      <w:lvlText w:val="-"/>
      <w:lvlJc w:val="left"/>
      <w:pPr>
        <w:ind w:left="2149" w:hanging="360"/>
      </w:pPr>
      <w:rPr>
        <w:rFonts w:ascii="Courier New" w:hAnsi="Courier New" w:hint="default"/>
        <w:color w:val="auto"/>
        <w:u w:color="FF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511642B"/>
    <w:multiLevelType w:val="hybridMultilevel"/>
    <w:tmpl w:val="E1B6981E"/>
    <w:lvl w:ilvl="0" w:tplc="23189C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B55358C"/>
    <w:multiLevelType w:val="hybridMultilevel"/>
    <w:tmpl w:val="EEB0964C"/>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8B689E"/>
    <w:multiLevelType w:val="hybridMultilevel"/>
    <w:tmpl w:val="985A62D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A63658"/>
    <w:multiLevelType w:val="multilevel"/>
    <w:tmpl w:val="A42EF566"/>
    <w:lvl w:ilvl="0">
      <w:start w:val="1"/>
      <w:numFmt w:val="decimal"/>
      <w:pStyle w:val="25"/>
      <w:lvlText w:val="%1.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2A084B"/>
    <w:multiLevelType w:val="hybridMultilevel"/>
    <w:tmpl w:val="85CAFA28"/>
    <w:lvl w:ilvl="0" w:tplc="801886D2">
      <w:start w:val="1"/>
      <w:numFmt w:val="bullet"/>
      <w:lvlText w:val="-"/>
      <w:lvlJc w:val="left"/>
      <w:pPr>
        <w:ind w:left="720" w:hanging="360"/>
      </w:pPr>
      <w:rPr>
        <w:rFonts w:ascii="Courier New" w:hAnsi="Courier New" w:cs="Times New Roman" w:hint="default"/>
      </w:rPr>
    </w:lvl>
    <w:lvl w:ilvl="1" w:tplc="A86254CC">
      <w:start w:val="1"/>
      <w:numFmt w:val="bullet"/>
      <w:lvlText w:val="o"/>
      <w:lvlJc w:val="left"/>
      <w:pPr>
        <w:ind w:left="1440" w:hanging="360"/>
      </w:pPr>
      <w:rPr>
        <w:rFonts w:ascii="Courier New" w:hAnsi="Courier New" w:cs="Courier New" w:hint="default"/>
      </w:rPr>
    </w:lvl>
    <w:lvl w:ilvl="2" w:tplc="9BC8B480">
      <w:start w:val="1"/>
      <w:numFmt w:val="bullet"/>
      <w:lvlText w:val=""/>
      <w:lvlJc w:val="left"/>
      <w:pPr>
        <w:ind w:left="2160" w:hanging="360"/>
      </w:pPr>
      <w:rPr>
        <w:rFonts w:ascii="Wingdings" w:hAnsi="Wingdings" w:hint="default"/>
      </w:rPr>
    </w:lvl>
    <w:lvl w:ilvl="3" w:tplc="31A04FC6">
      <w:start w:val="1"/>
      <w:numFmt w:val="bullet"/>
      <w:lvlText w:val=""/>
      <w:lvlJc w:val="left"/>
      <w:pPr>
        <w:ind w:left="2880" w:hanging="360"/>
      </w:pPr>
      <w:rPr>
        <w:rFonts w:ascii="Symbol" w:hAnsi="Symbol" w:hint="default"/>
      </w:rPr>
    </w:lvl>
    <w:lvl w:ilvl="4" w:tplc="F126D890">
      <w:start w:val="1"/>
      <w:numFmt w:val="bullet"/>
      <w:lvlText w:val="o"/>
      <w:lvlJc w:val="left"/>
      <w:pPr>
        <w:ind w:left="3600" w:hanging="360"/>
      </w:pPr>
      <w:rPr>
        <w:rFonts w:ascii="Courier New" w:hAnsi="Courier New" w:cs="Courier New" w:hint="default"/>
      </w:rPr>
    </w:lvl>
    <w:lvl w:ilvl="5" w:tplc="883E1840">
      <w:start w:val="1"/>
      <w:numFmt w:val="bullet"/>
      <w:lvlText w:val=""/>
      <w:lvlJc w:val="left"/>
      <w:pPr>
        <w:ind w:left="4320" w:hanging="360"/>
      </w:pPr>
      <w:rPr>
        <w:rFonts w:ascii="Wingdings" w:hAnsi="Wingdings" w:hint="default"/>
      </w:rPr>
    </w:lvl>
    <w:lvl w:ilvl="6" w:tplc="8CB0ADE6">
      <w:start w:val="1"/>
      <w:numFmt w:val="bullet"/>
      <w:lvlText w:val=""/>
      <w:lvlJc w:val="left"/>
      <w:pPr>
        <w:ind w:left="5040" w:hanging="360"/>
      </w:pPr>
      <w:rPr>
        <w:rFonts w:ascii="Symbol" w:hAnsi="Symbol" w:hint="default"/>
      </w:rPr>
    </w:lvl>
    <w:lvl w:ilvl="7" w:tplc="E14CDCC8">
      <w:start w:val="1"/>
      <w:numFmt w:val="bullet"/>
      <w:lvlText w:val="o"/>
      <w:lvlJc w:val="left"/>
      <w:pPr>
        <w:ind w:left="5760" w:hanging="360"/>
      </w:pPr>
      <w:rPr>
        <w:rFonts w:ascii="Courier New" w:hAnsi="Courier New" w:cs="Courier New" w:hint="default"/>
      </w:rPr>
    </w:lvl>
    <w:lvl w:ilvl="8" w:tplc="657EF8EA">
      <w:start w:val="1"/>
      <w:numFmt w:val="bullet"/>
      <w:lvlText w:val=""/>
      <w:lvlJc w:val="left"/>
      <w:pPr>
        <w:ind w:left="6480" w:hanging="360"/>
      </w:pPr>
      <w:rPr>
        <w:rFonts w:ascii="Wingdings" w:hAnsi="Wingdings" w:hint="default"/>
      </w:rPr>
    </w:lvl>
  </w:abstractNum>
  <w:abstractNum w:abstractNumId="29" w15:restartNumberingAfterBreak="0">
    <w:nsid w:val="52444BD2"/>
    <w:multiLevelType w:val="hybridMultilevel"/>
    <w:tmpl w:val="F146BE3C"/>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4D267B"/>
    <w:multiLevelType w:val="multilevel"/>
    <w:tmpl w:val="07824642"/>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1" w15:restartNumberingAfterBreak="0">
    <w:nsid w:val="5AA95068"/>
    <w:multiLevelType w:val="hybridMultilevel"/>
    <w:tmpl w:val="DECCCDE4"/>
    <w:lvl w:ilvl="0" w:tplc="A5CAE3FA">
      <w:start w:val="1"/>
      <w:numFmt w:val="bullet"/>
      <w:lvlText w:val=""/>
      <w:lvlJc w:val="left"/>
      <w:pPr>
        <w:ind w:left="1647" w:hanging="360"/>
      </w:pPr>
      <w:rPr>
        <w:rFonts w:ascii="Symbol" w:hAnsi="Symbol" w:hint="default"/>
      </w:rPr>
    </w:lvl>
    <w:lvl w:ilvl="1" w:tplc="B246CBC8">
      <w:start w:val="1"/>
      <w:numFmt w:val="bullet"/>
      <w:lvlText w:val="o"/>
      <w:lvlJc w:val="left"/>
      <w:pPr>
        <w:ind w:left="2367" w:hanging="360"/>
      </w:pPr>
      <w:rPr>
        <w:rFonts w:ascii="Courier New" w:hAnsi="Courier New" w:cs="Courier New" w:hint="default"/>
      </w:rPr>
    </w:lvl>
    <w:lvl w:ilvl="2" w:tplc="3C304E96">
      <w:start w:val="1"/>
      <w:numFmt w:val="bullet"/>
      <w:lvlText w:val=""/>
      <w:lvlJc w:val="left"/>
      <w:pPr>
        <w:ind w:left="3087" w:hanging="360"/>
      </w:pPr>
      <w:rPr>
        <w:rFonts w:ascii="Wingdings" w:hAnsi="Wingdings" w:hint="default"/>
      </w:rPr>
    </w:lvl>
    <w:lvl w:ilvl="3" w:tplc="5BEE2CBC">
      <w:start w:val="1"/>
      <w:numFmt w:val="bullet"/>
      <w:lvlText w:val=""/>
      <w:lvlJc w:val="left"/>
      <w:pPr>
        <w:ind w:left="3807" w:hanging="360"/>
      </w:pPr>
      <w:rPr>
        <w:rFonts w:ascii="Symbol" w:hAnsi="Symbol" w:hint="default"/>
      </w:rPr>
    </w:lvl>
    <w:lvl w:ilvl="4" w:tplc="768E9738">
      <w:start w:val="1"/>
      <w:numFmt w:val="bullet"/>
      <w:lvlText w:val="o"/>
      <w:lvlJc w:val="left"/>
      <w:pPr>
        <w:ind w:left="4527" w:hanging="360"/>
      </w:pPr>
      <w:rPr>
        <w:rFonts w:ascii="Courier New" w:hAnsi="Courier New" w:cs="Courier New" w:hint="default"/>
      </w:rPr>
    </w:lvl>
    <w:lvl w:ilvl="5" w:tplc="DEA02F66">
      <w:start w:val="1"/>
      <w:numFmt w:val="bullet"/>
      <w:lvlText w:val=""/>
      <w:lvlJc w:val="left"/>
      <w:pPr>
        <w:ind w:left="5247" w:hanging="360"/>
      </w:pPr>
      <w:rPr>
        <w:rFonts w:ascii="Wingdings" w:hAnsi="Wingdings" w:hint="default"/>
      </w:rPr>
    </w:lvl>
    <w:lvl w:ilvl="6" w:tplc="EAE63E0E">
      <w:start w:val="1"/>
      <w:numFmt w:val="bullet"/>
      <w:lvlText w:val=""/>
      <w:lvlJc w:val="left"/>
      <w:pPr>
        <w:ind w:left="5967" w:hanging="360"/>
      </w:pPr>
      <w:rPr>
        <w:rFonts w:ascii="Symbol" w:hAnsi="Symbol" w:hint="default"/>
      </w:rPr>
    </w:lvl>
    <w:lvl w:ilvl="7" w:tplc="27F09E12">
      <w:start w:val="1"/>
      <w:numFmt w:val="bullet"/>
      <w:lvlText w:val="o"/>
      <w:lvlJc w:val="left"/>
      <w:pPr>
        <w:ind w:left="6687" w:hanging="360"/>
      </w:pPr>
      <w:rPr>
        <w:rFonts w:ascii="Courier New" w:hAnsi="Courier New" w:cs="Courier New" w:hint="default"/>
      </w:rPr>
    </w:lvl>
    <w:lvl w:ilvl="8" w:tplc="B26A2E42">
      <w:start w:val="1"/>
      <w:numFmt w:val="bullet"/>
      <w:lvlText w:val=""/>
      <w:lvlJc w:val="left"/>
      <w:pPr>
        <w:ind w:left="7407" w:hanging="360"/>
      </w:pPr>
      <w:rPr>
        <w:rFonts w:ascii="Wingdings" w:hAnsi="Wingdings" w:hint="default"/>
      </w:rPr>
    </w:lvl>
  </w:abstractNum>
  <w:abstractNum w:abstractNumId="32" w15:restartNumberingAfterBreak="0">
    <w:nsid w:val="5BCF4E88"/>
    <w:multiLevelType w:val="hybridMultilevel"/>
    <w:tmpl w:val="AA4EDFAA"/>
    <w:lvl w:ilvl="0" w:tplc="31C224B6">
      <w:start w:val="1"/>
      <w:numFmt w:val="bullet"/>
      <w:pStyle w:val="26"/>
      <w:lvlText w:val="-"/>
      <w:lvlJc w:val="left"/>
      <w:pPr>
        <w:ind w:left="1003" w:hanging="360"/>
      </w:pPr>
      <w:rPr>
        <w:rFonts w:ascii="Courier New" w:hAnsi="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15:restartNumberingAfterBreak="0">
    <w:nsid w:val="5E1A524A"/>
    <w:multiLevelType w:val="hybridMultilevel"/>
    <w:tmpl w:val="F37A5462"/>
    <w:lvl w:ilvl="0" w:tplc="92E28C54">
      <w:start w:val="1"/>
      <w:numFmt w:val="decimal"/>
      <w:pStyle w:val="1-"/>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771CE"/>
    <w:multiLevelType w:val="hybridMultilevel"/>
    <w:tmpl w:val="68D8B35E"/>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B2449"/>
    <w:multiLevelType w:val="hybridMultilevel"/>
    <w:tmpl w:val="7452FD98"/>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E61AA"/>
    <w:multiLevelType w:val="hybridMultilevel"/>
    <w:tmpl w:val="0DC21AD8"/>
    <w:lvl w:ilvl="0" w:tplc="8ABE130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74F06C9E"/>
    <w:multiLevelType w:val="multilevel"/>
    <w:tmpl w:val="CC380B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355"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024AAD"/>
    <w:multiLevelType w:val="hybridMultilevel"/>
    <w:tmpl w:val="0D862A0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AC7B66"/>
    <w:multiLevelType w:val="multilevel"/>
    <w:tmpl w:val="03949CEE"/>
    <w:lvl w:ilvl="0">
      <w:start w:val="1"/>
      <w:numFmt w:val="decimal"/>
      <w:lvlText w:val="%1."/>
      <w:lvlJc w:val="left"/>
      <w:pPr>
        <w:ind w:left="113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B6179DD"/>
    <w:multiLevelType w:val="hybridMultilevel"/>
    <w:tmpl w:val="E8EEAF22"/>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EA662C"/>
    <w:multiLevelType w:val="multilevel"/>
    <w:tmpl w:val="F1085D2C"/>
    <w:styleLink w:val="110"/>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3"/>
  </w:num>
  <w:num w:numId="4">
    <w:abstractNumId w:val="9"/>
  </w:num>
  <w:num w:numId="5">
    <w:abstractNumId w:val="6"/>
  </w:num>
  <w:num w:numId="6">
    <w:abstractNumId w:val="14"/>
  </w:num>
  <w:num w:numId="7">
    <w:abstractNumId w:val="37"/>
  </w:num>
  <w:num w:numId="8">
    <w:abstractNumId w:val="19"/>
  </w:num>
  <w:num w:numId="9">
    <w:abstractNumId w:val="16"/>
  </w:num>
  <w:num w:numId="10">
    <w:abstractNumId w:val="31"/>
  </w:num>
  <w:num w:numId="11">
    <w:abstractNumId w:val="28"/>
  </w:num>
  <w:num w:numId="12">
    <w:abstractNumId w:val="11"/>
  </w:num>
  <w:num w:numId="13">
    <w:abstractNumId w:val="41"/>
  </w:num>
  <w:num w:numId="14">
    <w:abstractNumId w:val="0"/>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23"/>
  </w:num>
  <w:num w:numId="20">
    <w:abstractNumId w:val="32"/>
  </w:num>
  <w:num w:numId="21">
    <w:abstractNumId w:val="18"/>
  </w:num>
  <w:num w:numId="22">
    <w:abstractNumId w:val="4"/>
  </w:num>
  <w:num w:numId="23">
    <w:abstractNumId w:val="38"/>
  </w:num>
  <w:num w:numId="24">
    <w:abstractNumId w:val="5"/>
  </w:num>
  <w:num w:numId="25">
    <w:abstractNumId w:val="29"/>
  </w:num>
  <w:num w:numId="26">
    <w:abstractNumId w:val="26"/>
  </w:num>
  <w:num w:numId="27">
    <w:abstractNumId w:val="7"/>
  </w:num>
  <w:num w:numId="28">
    <w:abstractNumId w:val="34"/>
  </w:num>
  <w:num w:numId="29">
    <w:abstractNumId w:val="21"/>
  </w:num>
  <w:num w:numId="30">
    <w:abstractNumId w:val="25"/>
  </w:num>
  <w:num w:numId="31">
    <w:abstractNumId w:val="40"/>
  </w:num>
  <w:num w:numId="32">
    <w:abstractNumId w:val="35"/>
  </w:num>
  <w:num w:numId="33">
    <w:abstractNumId w:val="12"/>
  </w:num>
  <w:num w:numId="34">
    <w:abstractNumId w:val="2"/>
  </w:num>
  <w:num w:numId="35">
    <w:abstractNumId w:val="17"/>
  </w:num>
  <w:num w:numId="36">
    <w:abstractNumId w:val="20"/>
  </w:num>
  <w:num w:numId="37">
    <w:abstractNumId w:val="36"/>
  </w:num>
  <w:num w:numId="38">
    <w:abstractNumId w:val="27"/>
  </w:num>
  <w:num w:numId="39">
    <w:abstractNumId w:val="10"/>
  </w:num>
  <w:num w:numId="40">
    <w:abstractNumId w:val="8"/>
  </w:num>
  <w:num w:numId="41">
    <w:abstractNumId w:val="24"/>
  </w:num>
  <w:num w:numId="42">
    <w:abstractNumId w:val="39"/>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dmdJ7MQU80wrA98RPimQ+ISycdT02iBgTwZy+ssunkLJ13qlI8dtnMDXP+0egBN/7LHh6y60+uw7qBM4JfBXA==" w:salt="DrAseFtoMBfIvRplWdIx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40"/>
    <w:rsid w:val="00025956"/>
    <w:rsid w:val="00037738"/>
    <w:rsid w:val="00081A12"/>
    <w:rsid w:val="000854EE"/>
    <w:rsid w:val="000941E0"/>
    <w:rsid w:val="000B0828"/>
    <w:rsid w:val="000B0863"/>
    <w:rsid w:val="000C58FA"/>
    <w:rsid w:val="00125E4A"/>
    <w:rsid w:val="001A5DD1"/>
    <w:rsid w:val="001B30AF"/>
    <w:rsid w:val="001D12F9"/>
    <w:rsid w:val="001D74FB"/>
    <w:rsid w:val="001F296D"/>
    <w:rsid w:val="001F54E9"/>
    <w:rsid w:val="002340A6"/>
    <w:rsid w:val="00271391"/>
    <w:rsid w:val="002815C8"/>
    <w:rsid w:val="0028505A"/>
    <w:rsid w:val="002851CE"/>
    <w:rsid w:val="00321757"/>
    <w:rsid w:val="00343592"/>
    <w:rsid w:val="00361699"/>
    <w:rsid w:val="00391E75"/>
    <w:rsid w:val="003A0132"/>
    <w:rsid w:val="003D2454"/>
    <w:rsid w:val="003D5939"/>
    <w:rsid w:val="003E0D41"/>
    <w:rsid w:val="003E2EB7"/>
    <w:rsid w:val="0040730F"/>
    <w:rsid w:val="00442E3B"/>
    <w:rsid w:val="00444143"/>
    <w:rsid w:val="0044691D"/>
    <w:rsid w:val="004638AA"/>
    <w:rsid w:val="0049316B"/>
    <w:rsid w:val="004F3DF0"/>
    <w:rsid w:val="00507CFB"/>
    <w:rsid w:val="00564C7A"/>
    <w:rsid w:val="00570323"/>
    <w:rsid w:val="00584DAC"/>
    <w:rsid w:val="0058666F"/>
    <w:rsid w:val="005B6B4E"/>
    <w:rsid w:val="005C3F15"/>
    <w:rsid w:val="00606F27"/>
    <w:rsid w:val="006648DF"/>
    <w:rsid w:val="00694CCE"/>
    <w:rsid w:val="006C787E"/>
    <w:rsid w:val="006D37C6"/>
    <w:rsid w:val="006F1801"/>
    <w:rsid w:val="00703019"/>
    <w:rsid w:val="00725857"/>
    <w:rsid w:val="00726DF9"/>
    <w:rsid w:val="00796A10"/>
    <w:rsid w:val="007B4B97"/>
    <w:rsid w:val="007C383C"/>
    <w:rsid w:val="007C62D6"/>
    <w:rsid w:val="007D64AF"/>
    <w:rsid w:val="007E2A28"/>
    <w:rsid w:val="008251EE"/>
    <w:rsid w:val="00836A47"/>
    <w:rsid w:val="00837584"/>
    <w:rsid w:val="00852FC4"/>
    <w:rsid w:val="00857A0E"/>
    <w:rsid w:val="008810BF"/>
    <w:rsid w:val="008E073F"/>
    <w:rsid w:val="008E404E"/>
    <w:rsid w:val="00902C47"/>
    <w:rsid w:val="00917067"/>
    <w:rsid w:val="00930DBD"/>
    <w:rsid w:val="0093164F"/>
    <w:rsid w:val="00942483"/>
    <w:rsid w:val="009818BE"/>
    <w:rsid w:val="009A2295"/>
    <w:rsid w:val="009D497B"/>
    <w:rsid w:val="009D49DD"/>
    <w:rsid w:val="00A42794"/>
    <w:rsid w:val="00A45FDC"/>
    <w:rsid w:val="00A527F8"/>
    <w:rsid w:val="00A662E5"/>
    <w:rsid w:val="00AA2F04"/>
    <w:rsid w:val="00AB3BF6"/>
    <w:rsid w:val="00AC52E2"/>
    <w:rsid w:val="00AF2646"/>
    <w:rsid w:val="00B14046"/>
    <w:rsid w:val="00B3450E"/>
    <w:rsid w:val="00BA4DFF"/>
    <w:rsid w:val="00BA51BB"/>
    <w:rsid w:val="00BE4862"/>
    <w:rsid w:val="00C218CA"/>
    <w:rsid w:val="00C45D5B"/>
    <w:rsid w:val="00C75640"/>
    <w:rsid w:val="00C82256"/>
    <w:rsid w:val="00C90A4B"/>
    <w:rsid w:val="00CD4182"/>
    <w:rsid w:val="00CE34B6"/>
    <w:rsid w:val="00D61526"/>
    <w:rsid w:val="00D9425C"/>
    <w:rsid w:val="00DB1494"/>
    <w:rsid w:val="00DB3E2E"/>
    <w:rsid w:val="00DD0082"/>
    <w:rsid w:val="00DE663C"/>
    <w:rsid w:val="00E14B52"/>
    <w:rsid w:val="00E17310"/>
    <w:rsid w:val="00E2371E"/>
    <w:rsid w:val="00E552B1"/>
    <w:rsid w:val="00E863AE"/>
    <w:rsid w:val="00E90172"/>
    <w:rsid w:val="00EA3AD5"/>
    <w:rsid w:val="00EB1599"/>
    <w:rsid w:val="00EB7DE6"/>
    <w:rsid w:val="00EF31FB"/>
    <w:rsid w:val="00EF3F85"/>
    <w:rsid w:val="00F05D43"/>
    <w:rsid w:val="00F13446"/>
    <w:rsid w:val="00F2321E"/>
    <w:rsid w:val="00F32655"/>
    <w:rsid w:val="00F4450A"/>
    <w:rsid w:val="00F800E1"/>
    <w:rsid w:val="00FF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109D7CA"/>
  <w15:docId w15:val="{57E97937-4AD5-4B72-8014-56E8700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5640"/>
    <w:pPr>
      <w:spacing w:after="0" w:line="240" w:lineRule="auto"/>
    </w:pPr>
    <w:rPr>
      <w:rFonts w:ascii="Times New Roman" w:hAnsi="Times New Roman" w:cs="Times New Roman"/>
      <w:sz w:val="20"/>
      <w:szCs w:val="20"/>
      <w:lang w:eastAsia="ru-RU"/>
    </w:rPr>
  </w:style>
  <w:style w:type="paragraph" w:styleId="17">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8"/>
    <w:autoRedefine/>
    <w:uiPriority w:val="9"/>
    <w:qFormat/>
    <w:rsid w:val="00C75640"/>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7"/>
    <w:uiPriority w:val="9"/>
    <w:qFormat/>
    <w:rsid w:val="00C75640"/>
    <w:pPr>
      <w:keepNext/>
      <w:numPr>
        <w:ilvl w:val="1"/>
        <w:numId w:val="4"/>
      </w:numPr>
      <w:spacing w:before="240" w:after="60"/>
      <w:outlineLvl w:val="1"/>
    </w:pPr>
    <w:rPr>
      <w:rFonts w:ascii="Arial" w:hAnsi="Arial" w:cs="Arial"/>
      <w:b/>
      <w:bCs/>
      <w:i/>
      <w:iCs/>
      <w:sz w:val="28"/>
      <w:szCs w:val="28"/>
      <w:lang w:eastAsia="en-US"/>
    </w:rPr>
  </w:style>
  <w:style w:type="paragraph" w:styleId="31">
    <w:name w:val="heading 3"/>
    <w:aliases w:val="ТЗ 3 Заголовок"/>
    <w:basedOn w:val="a1"/>
    <w:next w:val="a1"/>
    <w:link w:val="33"/>
    <w:uiPriority w:val="9"/>
    <w:unhideWhenUsed/>
    <w:qFormat/>
    <w:rsid w:val="00C75640"/>
    <w:pPr>
      <w:keepNext/>
      <w:numPr>
        <w:ilvl w:val="2"/>
        <w:numId w:val="4"/>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C75640"/>
    <w:pPr>
      <w:keepNext/>
      <w:numPr>
        <w:ilvl w:val="3"/>
        <w:numId w:val="4"/>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C75640"/>
    <w:pPr>
      <w:keepNext/>
      <w:numPr>
        <w:ilvl w:val="4"/>
        <w:numId w:val="4"/>
      </w:numPr>
      <w:spacing w:line="420" w:lineRule="exact"/>
      <w:jc w:val="center"/>
      <w:outlineLvl w:val="4"/>
    </w:pPr>
    <w:rPr>
      <w:b/>
      <w:bCs/>
      <w:sz w:val="32"/>
      <w:szCs w:val="32"/>
    </w:rPr>
  </w:style>
  <w:style w:type="paragraph" w:styleId="6">
    <w:name w:val="heading 6"/>
    <w:basedOn w:val="a1"/>
    <w:next w:val="a1"/>
    <w:link w:val="60"/>
    <w:uiPriority w:val="9"/>
    <w:unhideWhenUsed/>
    <w:qFormat/>
    <w:rsid w:val="00C75640"/>
    <w:pPr>
      <w:keepNext/>
      <w:keepLines/>
      <w:numPr>
        <w:ilvl w:val="5"/>
        <w:numId w:val="4"/>
      </w:numPr>
      <w:spacing w:before="200"/>
      <w:outlineLvl w:val="5"/>
    </w:pPr>
    <w:rPr>
      <w:rFonts w:ascii="Cambria" w:eastAsia="Times New Roman" w:hAnsi="Cambria"/>
      <w:i/>
      <w:iCs/>
      <w:color w:val="243F60"/>
      <w:lang w:eastAsia="en-US"/>
    </w:rPr>
  </w:style>
  <w:style w:type="paragraph" w:styleId="7">
    <w:name w:val="heading 7"/>
    <w:basedOn w:val="a1"/>
    <w:next w:val="a1"/>
    <w:link w:val="70"/>
    <w:qFormat/>
    <w:rsid w:val="00C75640"/>
    <w:pPr>
      <w:numPr>
        <w:ilvl w:val="6"/>
        <w:numId w:val="4"/>
      </w:numPr>
      <w:spacing w:before="240" w:after="60"/>
      <w:outlineLvl w:val="6"/>
    </w:pPr>
    <w:rPr>
      <w:sz w:val="24"/>
      <w:szCs w:val="24"/>
    </w:rPr>
  </w:style>
  <w:style w:type="paragraph" w:styleId="8">
    <w:name w:val="heading 8"/>
    <w:basedOn w:val="a1"/>
    <w:next w:val="a1"/>
    <w:link w:val="80"/>
    <w:qFormat/>
    <w:rsid w:val="00C75640"/>
    <w:pPr>
      <w:numPr>
        <w:ilvl w:val="7"/>
        <w:numId w:val="4"/>
      </w:numPr>
      <w:spacing w:before="240" w:after="60"/>
      <w:outlineLvl w:val="7"/>
    </w:pPr>
    <w:rPr>
      <w:i/>
      <w:iCs/>
      <w:sz w:val="24"/>
      <w:szCs w:val="24"/>
    </w:rPr>
  </w:style>
  <w:style w:type="paragraph" w:styleId="9">
    <w:name w:val="heading 9"/>
    <w:basedOn w:val="a1"/>
    <w:next w:val="a1"/>
    <w:link w:val="90"/>
    <w:unhideWhenUsed/>
    <w:qFormat/>
    <w:rsid w:val="00C75640"/>
    <w:pPr>
      <w:keepNext/>
      <w:keepLines/>
      <w:numPr>
        <w:ilvl w:val="8"/>
        <w:numId w:val="1"/>
      </w:numPr>
      <w:spacing w:before="200"/>
      <w:ind w:left="2151" w:hanging="1584"/>
      <w:outlineLvl w:val="8"/>
    </w:pPr>
    <w:rPr>
      <w:rFonts w:ascii="Cambria" w:eastAsia="Times New Roman"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8">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7"/>
    <w:uiPriority w:val="9"/>
    <w:rsid w:val="00C75640"/>
    <w:rPr>
      <w:rFonts w:ascii="Times New Roman" w:hAnsi="Times New Roman" w:cstheme="majorBidi"/>
      <w:bCs/>
      <w:sz w:val="26"/>
      <w:szCs w:val="26"/>
    </w:rPr>
  </w:style>
  <w:style w:type="character" w:customStyle="1" w:styleId="27">
    <w:name w:val="Заголовок 2 Знак"/>
    <w:aliases w:val="H2 Знак"/>
    <w:basedOn w:val="a2"/>
    <w:link w:val="22"/>
    <w:uiPriority w:val="9"/>
    <w:rsid w:val="00C75640"/>
    <w:rPr>
      <w:rFonts w:ascii="Arial" w:hAnsi="Arial" w:cs="Arial"/>
      <w:b/>
      <w:bCs/>
      <w:i/>
      <w:iCs/>
      <w:sz w:val="28"/>
      <w:szCs w:val="28"/>
    </w:rPr>
  </w:style>
  <w:style w:type="character" w:customStyle="1" w:styleId="33">
    <w:name w:val="Заголовок 3 Знак"/>
    <w:aliases w:val="ТЗ 3 Заголовок Знак"/>
    <w:basedOn w:val="a2"/>
    <w:link w:val="31"/>
    <w:uiPriority w:val="9"/>
    <w:rsid w:val="00C75640"/>
    <w:rPr>
      <w:rFonts w:ascii="Cambria" w:eastAsiaTheme="majorEastAsia" w:hAnsi="Cambria" w:cstheme="majorBidi"/>
      <w:b/>
      <w:bCs/>
      <w:sz w:val="26"/>
      <w:szCs w:val="26"/>
      <w:lang w:eastAsia="ru-RU"/>
    </w:rPr>
  </w:style>
  <w:style w:type="character" w:customStyle="1" w:styleId="41">
    <w:name w:val="Заголовок 4 Знак"/>
    <w:basedOn w:val="a2"/>
    <w:link w:val="40"/>
    <w:uiPriority w:val="9"/>
    <w:rsid w:val="00C75640"/>
    <w:rPr>
      <w:rFonts w:ascii="Calibri" w:eastAsiaTheme="majorEastAsia" w:hAnsi="Calibri" w:cstheme="majorBidi"/>
      <w:b/>
      <w:bCs/>
      <w:sz w:val="28"/>
      <w:szCs w:val="28"/>
      <w:lang w:eastAsia="ru-RU"/>
    </w:rPr>
  </w:style>
  <w:style w:type="character" w:customStyle="1" w:styleId="50">
    <w:name w:val="Заголовок 5 Знак"/>
    <w:aliases w:val="Основной текст 5 Знак"/>
    <w:basedOn w:val="a2"/>
    <w:link w:val="5"/>
    <w:rsid w:val="00C75640"/>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C75640"/>
    <w:rPr>
      <w:rFonts w:ascii="Cambria" w:eastAsia="Times New Roman" w:hAnsi="Cambria" w:cs="Times New Roman"/>
      <w:i/>
      <w:iCs/>
      <w:color w:val="243F60"/>
      <w:sz w:val="20"/>
      <w:szCs w:val="20"/>
    </w:rPr>
  </w:style>
  <w:style w:type="character" w:customStyle="1" w:styleId="70">
    <w:name w:val="Заголовок 7 Знак"/>
    <w:basedOn w:val="a2"/>
    <w:link w:val="7"/>
    <w:rsid w:val="00C75640"/>
    <w:rPr>
      <w:rFonts w:ascii="Times New Roman" w:hAnsi="Times New Roman" w:cs="Times New Roman"/>
      <w:sz w:val="24"/>
      <w:szCs w:val="24"/>
      <w:lang w:eastAsia="ru-RU"/>
    </w:rPr>
  </w:style>
  <w:style w:type="character" w:customStyle="1" w:styleId="80">
    <w:name w:val="Заголовок 8 Знак"/>
    <w:basedOn w:val="a2"/>
    <w:link w:val="8"/>
    <w:rsid w:val="00C75640"/>
    <w:rPr>
      <w:rFonts w:ascii="Times New Roman" w:hAnsi="Times New Roman" w:cs="Times New Roman"/>
      <w:i/>
      <w:iCs/>
      <w:sz w:val="24"/>
      <w:szCs w:val="24"/>
      <w:lang w:eastAsia="ru-RU"/>
    </w:rPr>
  </w:style>
  <w:style w:type="character" w:customStyle="1" w:styleId="90">
    <w:name w:val="Заголовок 9 Знак"/>
    <w:basedOn w:val="a2"/>
    <w:link w:val="9"/>
    <w:rsid w:val="00C75640"/>
    <w:rPr>
      <w:rFonts w:ascii="Cambria" w:eastAsia="Times New Roman" w:hAnsi="Cambria" w:cs="Times New Roman"/>
      <w:i/>
      <w:iCs/>
      <w:color w:val="404040"/>
      <w:sz w:val="20"/>
      <w:szCs w:val="20"/>
    </w:rPr>
  </w:style>
  <w:style w:type="paragraph" w:customStyle="1" w:styleId="1">
    <w:name w:val="_Нумерованный 1"/>
    <w:basedOn w:val="a1"/>
    <w:link w:val="111"/>
    <w:qFormat/>
    <w:rsid w:val="00C75640"/>
    <w:pPr>
      <w:numPr>
        <w:numId w:val="1"/>
      </w:numPr>
      <w:spacing w:line="360" w:lineRule="exact"/>
      <w:jc w:val="both"/>
    </w:pPr>
    <w:rPr>
      <w:rFonts w:eastAsia="Times New Roman"/>
      <w:sz w:val="24"/>
      <w:szCs w:val="24"/>
    </w:rPr>
  </w:style>
  <w:style w:type="character" w:customStyle="1" w:styleId="111">
    <w:name w:val="_Нумерованный 1 Знак1"/>
    <w:link w:val="1"/>
    <w:locked/>
    <w:rsid w:val="00C75640"/>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C75640"/>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C75640"/>
    <w:rPr>
      <w:rFonts w:ascii="Times New Roman" w:eastAsia="MS Mincho" w:hAnsi="Times New Roman" w:cs="Times New Roman"/>
      <w:sz w:val="24"/>
      <w:szCs w:val="24"/>
      <w:lang w:eastAsia="ru-RU"/>
    </w:rPr>
  </w:style>
  <w:style w:type="paragraph" w:customStyle="1" w:styleId="3">
    <w:name w:val="_Нумерованный 3"/>
    <w:basedOn w:val="20"/>
    <w:qFormat/>
    <w:rsid w:val="00C75640"/>
    <w:pPr>
      <w:numPr>
        <w:ilvl w:val="2"/>
      </w:numPr>
      <w:tabs>
        <w:tab w:val="clear" w:pos="709"/>
        <w:tab w:val="num" w:pos="360"/>
      </w:tabs>
    </w:pPr>
  </w:style>
  <w:style w:type="paragraph" w:customStyle="1" w:styleId="15">
    <w:name w:val="_Заголовок 1"/>
    <w:basedOn w:val="17"/>
    <w:next w:val="a1"/>
    <w:qFormat/>
    <w:rsid w:val="00C75640"/>
    <w:pPr>
      <w:keepLines/>
      <w:numPr>
        <w:numId w:val="2"/>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paragraph" w:customStyle="1" w:styleId="28">
    <w:name w:val="_Заголовок 2"/>
    <w:basedOn w:val="22"/>
    <w:next w:val="a1"/>
    <w:link w:val="29"/>
    <w:qFormat/>
    <w:rsid w:val="00C75640"/>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9">
    <w:name w:val="_Заголовок 2 Знак"/>
    <w:link w:val="28"/>
    <w:locked/>
    <w:rsid w:val="00C75640"/>
    <w:rPr>
      <w:rFonts w:ascii="Times New Roman" w:eastAsia="Times New Roman" w:hAnsi="Times New Roman" w:cs="Times New Roman"/>
      <w:b/>
      <w:bCs/>
      <w:iCs/>
      <w:sz w:val="32"/>
      <w:szCs w:val="28"/>
    </w:rPr>
  </w:style>
  <w:style w:type="paragraph" w:customStyle="1" w:styleId="34">
    <w:name w:val="_Заголовок 3"/>
    <w:basedOn w:val="31"/>
    <w:next w:val="a1"/>
    <w:link w:val="35"/>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5">
    <w:name w:val="_Заголовок 3 Знак"/>
    <w:link w:val="34"/>
    <w:locked/>
    <w:rsid w:val="00C75640"/>
    <w:rPr>
      <w:rFonts w:ascii="Times New Roman" w:eastAsia="Times New Roman" w:hAnsi="Times New Roman" w:cs="Times New Roman"/>
      <w:b/>
      <w:bCs/>
      <w:sz w:val="28"/>
      <w:szCs w:val="26"/>
    </w:rPr>
  </w:style>
  <w:style w:type="paragraph" w:customStyle="1" w:styleId="42">
    <w:name w:val="_Заголовок 4"/>
    <w:basedOn w:val="40"/>
    <w:next w:val="a1"/>
    <w:link w:val="43"/>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C75640"/>
    <w:rPr>
      <w:rFonts w:ascii="Times New Roman" w:eastAsia="Times New Roman" w:hAnsi="Times New Roman" w:cs="Times New Roman"/>
      <w:b/>
      <w:bCs/>
      <w:sz w:val="26"/>
      <w:szCs w:val="26"/>
    </w:rPr>
  </w:style>
  <w:style w:type="paragraph" w:customStyle="1" w:styleId="a5">
    <w:name w:val="_Основной с красной строки"/>
    <w:basedOn w:val="a1"/>
    <w:link w:val="a6"/>
    <w:qFormat/>
    <w:rsid w:val="00C75640"/>
    <w:pPr>
      <w:spacing w:line="360" w:lineRule="exact"/>
      <w:ind w:firstLine="709"/>
      <w:jc w:val="both"/>
    </w:pPr>
    <w:rPr>
      <w:rFonts w:eastAsia="Times New Roman"/>
      <w:sz w:val="24"/>
      <w:szCs w:val="24"/>
      <w:lang w:eastAsia="en-US"/>
    </w:rPr>
  </w:style>
  <w:style w:type="character" w:customStyle="1" w:styleId="a6">
    <w:name w:val="_Основной с красной строки Знак"/>
    <w:link w:val="a5"/>
    <w:locked/>
    <w:rsid w:val="00C75640"/>
    <w:rPr>
      <w:rFonts w:ascii="Times New Roman" w:eastAsia="Times New Roman" w:hAnsi="Times New Roman" w:cs="Times New Roman"/>
      <w:sz w:val="24"/>
      <w:szCs w:val="24"/>
    </w:rPr>
  </w:style>
  <w:style w:type="paragraph" w:customStyle="1" w:styleId="a7">
    <w:name w:val="_Название таблицы"/>
    <w:basedOn w:val="a1"/>
    <w:qFormat/>
    <w:rsid w:val="00C75640"/>
    <w:pPr>
      <w:keepNext/>
      <w:widowControl w:val="0"/>
      <w:autoSpaceDN w:val="0"/>
      <w:adjustRightInd w:val="0"/>
      <w:spacing w:before="120" w:after="40"/>
      <w:textAlignment w:val="baseline"/>
    </w:pPr>
    <w:rPr>
      <w:rFonts w:eastAsia="Times New Roman"/>
      <w:b/>
      <w:sz w:val="24"/>
      <w:szCs w:val="24"/>
    </w:rPr>
  </w:style>
  <w:style w:type="paragraph" w:customStyle="1" w:styleId="a8">
    <w:name w:val="_Текст таблицы"/>
    <w:basedOn w:val="a1"/>
    <w:link w:val="a9"/>
    <w:qFormat/>
    <w:rsid w:val="00C75640"/>
    <w:rPr>
      <w:rFonts w:ascii="Calibri" w:eastAsia="Times New Roman" w:hAnsi="Calibri"/>
      <w:sz w:val="22"/>
      <w:lang w:eastAsia="en-US"/>
    </w:rPr>
  </w:style>
  <w:style w:type="character" w:customStyle="1" w:styleId="a9">
    <w:name w:val="_Текст таблицы Знак"/>
    <w:link w:val="a8"/>
    <w:rsid w:val="00C75640"/>
    <w:rPr>
      <w:rFonts w:ascii="Calibri" w:eastAsia="Times New Roman" w:hAnsi="Calibri" w:cs="Times New Roman"/>
      <w:szCs w:val="20"/>
    </w:rPr>
  </w:style>
  <w:style w:type="paragraph" w:customStyle="1" w:styleId="aa">
    <w:name w:val="_Нумерованный Основной"/>
    <w:basedOn w:val="a1"/>
    <w:link w:val="ab"/>
    <w:qFormat/>
    <w:rsid w:val="00C75640"/>
    <w:pPr>
      <w:spacing w:before="120"/>
      <w:ind w:left="720" w:hanging="360"/>
      <w:jc w:val="both"/>
    </w:pPr>
    <w:rPr>
      <w:rFonts w:eastAsia="Times New Roman"/>
      <w:sz w:val="24"/>
      <w:szCs w:val="24"/>
    </w:rPr>
  </w:style>
  <w:style w:type="character" w:customStyle="1" w:styleId="ab">
    <w:name w:val="_Нумерованный Основной Знак"/>
    <w:link w:val="aa"/>
    <w:rsid w:val="00C75640"/>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C75640"/>
    <w:pPr>
      <w:jc w:val="both"/>
    </w:pPr>
    <w:rPr>
      <w:rFonts w:eastAsia="Times New Roman"/>
      <w:sz w:val="24"/>
      <w:szCs w:val="24"/>
      <w:lang w:eastAsia="en-US"/>
    </w:rPr>
  </w:style>
  <w:style w:type="character" w:customStyle="1" w:styleId="ad">
    <w:name w:val="_Обычный Знак"/>
    <w:link w:val="ac"/>
    <w:rsid w:val="00C75640"/>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C75640"/>
    <w:pPr>
      <w:ind w:left="360" w:hanging="360"/>
    </w:pPr>
  </w:style>
  <w:style w:type="character" w:customStyle="1" w:styleId="af">
    <w:name w:val="_Нумерованный Таблицы Знак"/>
    <w:link w:val="ae"/>
    <w:rsid w:val="00C75640"/>
    <w:rPr>
      <w:rFonts w:ascii="Calibri" w:eastAsia="Times New Roman" w:hAnsi="Calibri" w:cs="Times New Roman"/>
      <w:szCs w:val="20"/>
    </w:rPr>
  </w:style>
  <w:style w:type="paragraph" w:customStyle="1" w:styleId="11">
    <w:name w:val="_Маркированный список уровня 1"/>
    <w:basedOn w:val="a1"/>
    <w:link w:val="19"/>
    <w:uiPriority w:val="99"/>
    <w:qFormat/>
    <w:rsid w:val="00C75640"/>
    <w:pPr>
      <w:widowControl w:val="0"/>
      <w:numPr>
        <w:numId w:val="4"/>
      </w:numPr>
      <w:tabs>
        <w:tab w:val="left" w:pos="1134"/>
      </w:tabs>
      <w:autoSpaceDN w:val="0"/>
      <w:adjustRightInd w:val="0"/>
      <w:spacing w:after="60" w:line="360" w:lineRule="atLeast"/>
      <w:ind w:left="1066" w:hanging="357"/>
      <w:jc w:val="both"/>
      <w:textAlignment w:val="baseline"/>
    </w:pPr>
    <w:rPr>
      <w:rFonts w:eastAsia="Times New Roman"/>
      <w:sz w:val="24"/>
      <w:szCs w:val="24"/>
    </w:rPr>
  </w:style>
  <w:style w:type="character" w:customStyle="1" w:styleId="19">
    <w:name w:val="_Маркированный список уровня 1 Знак"/>
    <w:link w:val="11"/>
    <w:uiPriority w:val="99"/>
    <w:rsid w:val="00C75640"/>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C75640"/>
    <w:pPr>
      <w:spacing w:line="360" w:lineRule="auto"/>
      <w:ind w:firstLine="851"/>
      <w:jc w:val="both"/>
    </w:pPr>
    <w:rPr>
      <w:rFonts w:eastAsia="Times New Roman"/>
      <w:sz w:val="24"/>
      <w:szCs w:val="24"/>
      <w:lang w:eastAsia="en-US" w:bidi="en-US"/>
    </w:rPr>
  </w:style>
  <w:style w:type="paragraph" w:customStyle="1" w:styleId="af1">
    <w:name w:val="Текст таблицы"/>
    <w:link w:val="af2"/>
    <w:qFormat/>
    <w:rsid w:val="00C75640"/>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C75640"/>
    <w:rPr>
      <w:rFonts w:ascii="Calibri" w:eastAsia="Times New Roman" w:hAnsi="Calibri" w:cs="Times New Roman"/>
      <w:bCs/>
      <w:szCs w:val="24"/>
    </w:rPr>
  </w:style>
  <w:style w:type="paragraph" w:customStyle="1" w:styleId="2a">
    <w:name w:val="_Маркированный список уровня 2"/>
    <w:basedOn w:val="11"/>
    <w:link w:val="2b"/>
    <w:qFormat/>
    <w:rsid w:val="00C75640"/>
    <w:pPr>
      <w:numPr>
        <w:numId w:val="0"/>
      </w:numPr>
      <w:tabs>
        <w:tab w:val="num" w:pos="1492"/>
        <w:tab w:val="left" w:pos="1701"/>
      </w:tabs>
      <w:ind w:left="1701" w:hanging="343"/>
    </w:pPr>
    <w:rPr>
      <w:szCs w:val="26"/>
    </w:rPr>
  </w:style>
  <w:style w:type="character" w:customStyle="1" w:styleId="2b">
    <w:name w:val="_Маркированный список уровня 2 Знак"/>
    <w:link w:val="2a"/>
    <w:rsid w:val="00C75640"/>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C75640"/>
    <w:pPr>
      <w:widowControl w:val="0"/>
      <w:shd w:val="clear" w:color="auto" w:fill="FFFFFF"/>
      <w:autoSpaceDE w:val="0"/>
      <w:autoSpaceDN w:val="0"/>
      <w:adjustRightInd w:val="0"/>
      <w:spacing w:after="120"/>
      <w:ind w:hanging="14"/>
      <w:jc w:val="both"/>
    </w:pPr>
    <w:rPr>
      <w:rFonts w:eastAsia="Times New Roman"/>
      <w:w w:val="103"/>
      <w:sz w:val="24"/>
      <w:szCs w:val="24"/>
      <w:lang w:eastAsia="en-US"/>
    </w:rPr>
  </w:style>
  <w:style w:type="character" w:customStyle="1" w:styleId="af4">
    <w:name w:val="Текст в таблице Знак"/>
    <w:link w:val="af3"/>
    <w:rsid w:val="00C75640"/>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C75640"/>
    <w:pPr>
      <w:overflowPunct w:val="0"/>
      <w:autoSpaceDE w:val="0"/>
      <w:autoSpaceDN w:val="0"/>
      <w:adjustRightInd w:val="0"/>
      <w:ind w:firstLine="567"/>
      <w:jc w:val="both"/>
    </w:pPr>
    <w:rPr>
      <w:rFonts w:eastAsia="Times New Roman"/>
      <w:bCs/>
      <w:sz w:val="24"/>
      <w:szCs w:val="22"/>
    </w:rPr>
  </w:style>
  <w:style w:type="paragraph" w:customStyle="1" w:styleId="1-">
    <w:name w:val="Стиль1-ЦЕА"/>
    <w:basedOn w:val="af5"/>
    <w:qFormat/>
    <w:rsid w:val="00C75640"/>
    <w:pPr>
      <w:numPr>
        <w:numId w:val="3"/>
      </w:numPr>
      <w:tabs>
        <w:tab w:val="num" w:pos="360"/>
      </w:tabs>
      <w:spacing w:before="100" w:beforeAutospacing="1" w:after="100" w:afterAutospacing="1" w:line="276" w:lineRule="auto"/>
      <w:ind w:firstLine="0"/>
      <w:jc w:val="center"/>
    </w:pPr>
    <w:rPr>
      <w:rFonts w:eastAsia="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C75640"/>
    <w:pPr>
      <w:ind w:left="720"/>
      <w:contextualSpacing/>
    </w:pPr>
    <w:rPr>
      <w:sz w:val="24"/>
      <w:szCs w:val="24"/>
      <w:lang w:eastAsia="en-US"/>
    </w:rPr>
  </w:style>
  <w:style w:type="paragraph" w:styleId="af7">
    <w:name w:val="caption"/>
    <w:basedOn w:val="a1"/>
    <w:next w:val="a1"/>
    <w:uiPriority w:val="35"/>
    <w:unhideWhenUsed/>
    <w:qFormat/>
    <w:rsid w:val="00C75640"/>
    <w:pPr>
      <w:spacing w:after="200"/>
    </w:pPr>
    <w:rPr>
      <w:b/>
      <w:bCs/>
      <w:color w:val="4F81BD"/>
      <w:sz w:val="18"/>
      <w:szCs w:val="18"/>
    </w:rPr>
  </w:style>
  <w:style w:type="paragraph" w:styleId="af8">
    <w:name w:val="Title"/>
    <w:basedOn w:val="a1"/>
    <w:next w:val="a1"/>
    <w:link w:val="af9"/>
    <w:qFormat/>
    <w:rsid w:val="00C75640"/>
    <w:pPr>
      <w:spacing w:after="300"/>
      <w:contextualSpacing/>
      <w:jc w:val="center"/>
    </w:pPr>
    <w:rPr>
      <w:rFonts w:eastAsia="Times New Roman"/>
      <w:b/>
      <w:spacing w:val="5"/>
      <w:kern w:val="28"/>
      <w:sz w:val="28"/>
      <w:szCs w:val="52"/>
      <w:lang w:eastAsia="en-US"/>
    </w:rPr>
  </w:style>
  <w:style w:type="character" w:customStyle="1" w:styleId="af9">
    <w:name w:val="Заголовок Знак"/>
    <w:basedOn w:val="a2"/>
    <w:link w:val="af8"/>
    <w:rsid w:val="00C75640"/>
    <w:rPr>
      <w:rFonts w:ascii="Times New Roman" w:eastAsia="Times New Roman" w:hAnsi="Times New Roman" w:cs="Times New Roman"/>
      <w:b/>
      <w:spacing w:val="5"/>
      <w:kern w:val="28"/>
      <w:sz w:val="28"/>
      <w:szCs w:val="52"/>
    </w:rPr>
  </w:style>
  <w:style w:type="character" w:styleId="afa">
    <w:name w:val="Strong"/>
    <w:uiPriority w:val="22"/>
    <w:qFormat/>
    <w:rsid w:val="00C75640"/>
    <w:rPr>
      <w:b/>
      <w:bCs/>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C75640"/>
    <w:rPr>
      <w:rFonts w:ascii="Times New Roman" w:hAnsi="Times New Roman" w:cs="Times New Roman"/>
      <w:sz w:val="24"/>
      <w:szCs w:val="24"/>
    </w:rPr>
  </w:style>
  <w:style w:type="character" w:styleId="afb">
    <w:name w:val="Book Title"/>
    <w:uiPriority w:val="33"/>
    <w:qFormat/>
    <w:rsid w:val="00C75640"/>
    <w:rPr>
      <w:b/>
      <w:bCs/>
      <w:smallCaps/>
      <w:spacing w:val="5"/>
    </w:rPr>
  </w:style>
  <w:style w:type="table" w:styleId="afc">
    <w:name w:val="Table Grid"/>
    <w:basedOn w:val="a3"/>
    <w:uiPriority w:val="59"/>
    <w:rsid w:val="00C7564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Раздел 1"/>
    <w:next w:val="a1"/>
    <w:qFormat/>
    <w:rsid w:val="00C75640"/>
    <w:pPr>
      <w:keepNext/>
      <w:widowControl w:val="0"/>
      <w:numPr>
        <w:numId w:val="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C75640"/>
    <w:pPr>
      <w:numPr>
        <w:ilvl w:val="1"/>
      </w:numPr>
    </w:pPr>
    <w:rPr>
      <w:bCs w:val="0"/>
      <w:sz w:val="24"/>
      <w:szCs w:val="24"/>
    </w:rPr>
  </w:style>
  <w:style w:type="paragraph" w:customStyle="1" w:styleId="30">
    <w:name w:val="Раздел 3"/>
    <w:next w:val="a1"/>
    <w:qFormat/>
    <w:rsid w:val="00C75640"/>
    <w:pPr>
      <w:numPr>
        <w:ilvl w:val="2"/>
        <w:numId w:val="5"/>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C75640"/>
    <w:pPr>
      <w:numPr>
        <w:ilvl w:val="3"/>
        <w:numId w:val="5"/>
      </w:numPr>
      <w:spacing w:before="240" w:after="120"/>
    </w:pPr>
    <w:rPr>
      <w:rFonts w:ascii="Calibri" w:eastAsia="DejaVu Sans" w:hAnsi="Calibri" w:cs="DejaVu Sans"/>
      <w:b/>
      <w:i/>
      <w:kern w:val="2"/>
      <w:sz w:val="24"/>
      <w:szCs w:val="24"/>
      <w:lang w:eastAsia="hi-IN" w:bidi="hi-IN"/>
    </w:rPr>
  </w:style>
  <w:style w:type="numbering" w:customStyle="1" w:styleId="12">
    <w:name w:val="Стиль12"/>
    <w:uiPriority w:val="99"/>
    <w:rsid w:val="00C75640"/>
    <w:pPr>
      <w:numPr>
        <w:numId w:val="5"/>
      </w:numPr>
    </w:pPr>
  </w:style>
  <w:style w:type="numbering" w:customStyle="1" w:styleId="14">
    <w:name w:val="Стиль1"/>
    <w:uiPriority w:val="99"/>
    <w:rsid w:val="00C75640"/>
    <w:pPr>
      <w:numPr>
        <w:numId w:val="6"/>
      </w:numPr>
    </w:pPr>
  </w:style>
  <w:style w:type="numbering" w:customStyle="1" w:styleId="32">
    <w:name w:val="Стиль32"/>
    <w:uiPriority w:val="99"/>
    <w:rsid w:val="00C75640"/>
    <w:pPr>
      <w:numPr>
        <w:numId w:val="8"/>
      </w:numPr>
    </w:pPr>
  </w:style>
  <w:style w:type="character" w:styleId="afd">
    <w:name w:val="Hyperlink"/>
    <w:basedOn w:val="a2"/>
    <w:uiPriority w:val="99"/>
    <w:unhideWhenUsed/>
    <w:rsid w:val="00C75640"/>
    <w:rPr>
      <w:color w:val="0000FF" w:themeColor="hyperlink"/>
      <w:u w:val="single"/>
    </w:rPr>
  </w:style>
  <w:style w:type="numbering" w:customStyle="1" w:styleId="321">
    <w:name w:val="Стиль321"/>
    <w:uiPriority w:val="99"/>
    <w:rsid w:val="00C75640"/>
  </w:style>
  <w:style w:type="paragraph" w:styleId="afe">
    <w:name w:val="header"/>
    <w:aliases w:val="Linie,header,Название 2"/>
    <w:basedOn w:val="a1"/>
    <w:link w:val="aff"/>
    <w:uiPriority w:val="99"/>
    <w:unhideWhenUsed/>
    <w:rsid w:val="00C75640"/>
    <w:pPr>
      <w:tabs>
        <w:tab w:val="center" w:pos="4677"/>
        <w:tab w:val="right" w:pos="9355"/>
      </w:tabs>
    </w:pPr>
  </w:style>
  <w:style w:type="character" w:customStyle="1" w:styleId="aff">
    <w:name w:val="Верхний колонтитул Знак"/>
    <w:aliases w:val="Linie Знак,header Знак,Название 2 Знак"/>
    <w:basedOn w:val="a2"/>
    <w:link w:val="afe"/>
    <w:uiPriority w:val="99"/>
    <w:rsid w:val="00C75640"/>
    <w:rPr>
      <w:rFonts w:ascii="Times New Roman" w:hAnsi="Times New Roman" w:cs="Times New Roman"/>
      <w:sz w:val="20"/>
      <w:szCs w:val="20"/>
      <w:lang w:eastAsia="ru-RU"/>
    </w:rPr>
  </w:style>
  <w:style w:type="paragraph" w:styleId="aff0">
    <w:name w:val="footer"/>
    <w:aliases w:val="proposal text"/>
    <w:basedOn w:val="a1"/>
    <w:link w:val="aff1"/>
    <w:uiPriority w:val="99"/>
    <w:unhideWhenUsed/>
    <w:rsid w:val="00C75640"/>
    <w:pPr>
      <w:tabs>
        <w:tab w:val="center" w:pos="4677"/>
        <w:tab w:val="right" w:pos="9355"/>
      </w:tabs>
    </w:pPr>
  </w:style>
  <w:style w:type="character" w:customStyle="1" w:styleId="aff1">
    <w:name w:val="Нижний колонтитул Знак"/>
    <w:aliases w:val="proposal text Знак"/>
    <w:basedOn w:val="a2"/>
    <w:link w:val="aff0"/>
    <w:uiPriority w:val="99"/>
    <w:rsid w:val="00C75640"/>
    <w:rPr>
      <w:rFonts w:ascii="Times New Roman" w:hAnsi="Times New Roman" w:cs="Times New Roman"/>
      <w:sz w:val="20"/>
      <w:szCs w:val="20"/>
      <w:lang w:eastAsia="ru-RU"/>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3"/>
    <w:uiPriority w:val="99"/>
    <w:unhideWhenUsed/>
    <w:rsid w:val="00C75640"/>
  </w:style>
  <w:style w:type="character" w:customStyle="1" w:styleId="aff3">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2"/>
    <w:link w:val="aff2"/>
    <w:uiPriority w:val="99"/>
    <w:rsid w:val="00C75640"/>
    <w:rPr>
      <w:rFonts w:ascii="Times New Roman" w:hAnsi="Times New Roman" w:cs="Times New Roman"/>
      <w:sz w:val="20"/>
      <w:szCs w:val="20"/>
      <w:lang w:eastAsia="ru-RU"/>
    </w:rPr>
  </w:style>
  <w:style w:type="numbering" w:customStyle="1" w:styleId="110">
    <w:name w:val="Стиль11"/>
    <w:uiPriority w:val="99"/>
    <w:rsid w:val="00C75640"/>
    <w:pPr>
      <w:numPr>
        <w:numId w:val="13"/>
      </w:numPr>
    </w:pPr>
  </w:style>
  <w:style w:type="paragraph" w:styleId="aff4">
    <w:name w:val="Balloon Text"/>
    <w:basedOn w:val="a1"/>
    <w:link w:val="aff5"/>
    <w:uiPriority w:val="99"/>
    <w:unhideWhenUsed/>
    <w:rsid w:val="00C75640"/>
    <w:rPr>
      <w:rFonts w:ascii="Tahoma" w:hAnsi="Tahoma" w:cs="Tahoma"/>
      <w:sz w:val="16"/>
      <w:szCs w:val="16"/>
    </w:rPr>
  </w:style>
  <w:style w:type="character" w:customStyle="1" w:styleId="aff5">
    <w:name w:val="Текст выноски Знак"/>
    <w:basedOn w:val="a2"/>
    <w:link w:val="aff4"/>
    <w:uiPriority w:val="99"/>
    <w:rsid w:val="00C75640"/>
    <w:rPr>
      <w:rFonts w:ascii="Tahoma" w:hAnsi="Tahoma" w:cs="Tahoma"/>
      <w:sz w:val="16"/>
      <w:szCs w:val="16"/>
      <w:lang w:eastAsia="ru-RU"/>
    </w:rPr>
  </w:style>
  <w:style w:type="numbering" w:customStyle="1" w:styleId="1a">
    <w:name w:val="Нет списка1"/>
    <w:next w:val="a4"/>
    <w:uiPriority w:val="99"/>
    <w:semiHidden/>
    <w:unhideWhenUsed/>
    <w:rsid w:val="003D5939"/>
  </w:style>
  <w:style w:type="paragraph" w:styleId="2c">
    <w:name w:val="Body Text 2"/>
    <w:basedOn w:val="a1"/>
    <w:link w:val="2d"/>
    <w:rsid w:val="003D5939"/>
    <w:pPr>
      <w:widowControl w:val="0"/>
      <w:autoSpaceDE w:val="0"/>
      <w:autoSpaceDN w:val="0"/>
      <w:adjustRightInd w:val="0"/>
      <w:spacing w:after="120" w:line="480" w:lineRule="auto"/>
    </w:pPr>
    <w:rPr>
      <w:rFonts w:ascii="Arial" w:eastAsia="Times New Roman" w:hAnsi="Arial"/>
      <w:sz w:val="18"/>
      <w:szCs w:val="18"/>
      <w:lang w:val="x-none" w:eastAsia="x-none"/>
    </w:rPr>
  </w:style>
  <w:style w:type="character" w:customStyle="1" w:styleId="2d">
    <w:name w:val="Основной текст 2 Знак"/>
    <w:basedOn w:val="a2"/>
    <w:link w:val="2c"/>
    <w:rsid w:val="003D5939"/>
    <w:rPr>
      <w:rFonts w:ascii="Arial" w:eastAsia="Times New Roman" w:hAnsi="Arial" w:cs="Times New Roman"/>
      <w:sz w:val="18"/>
      <w:szCs w:val="18"/>
      <w:lang w:val="x-none" w:eastAsia="x-none"/>
    </w:rPr>
  </w:style>
  <w:style w:type="paragraph" w:customStyle="1" w:styleId="ConsNormal">
    <w:name w:val="ConsNormal"/>
    <w:rsid w:val="003D593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b">
    <w:name w:val="Название Знак1"/>
    <w:basedOn w:val="a2"/>
    <w:uiPriority w:val="10"/>
    <w:rsid w:val="003D5939"/>
    <w:rPr>
      <w:rFonts w:ascii="Calibri Light" w:eastAsia="Times New Roman" w:hAnsi="Calibri Light" w:cs="Times New Roman"/>
      <w:spacing w:val="-10"/>
      <w:kern w:val="28"/>
      <w:sz w:val="56"/>
      <w:szCs w:val="56"/>
      <w:lang w:eastAsia="ru-RU"/>
    </w:rPr>
  </w:style>
  <w:style w:type="paragraph" w:customStyle="1" w:styleId="ConsPlusNonformat">
    <w:name w:val="ConsPlusNonformat"/>
    <w:rsid w:val="003D5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3D593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c">
    <w:name w:val="Обычный1"/>
    <w:rsid w:val="003D5939"/>
    <w:pPr>
      <w:spacing w:after="0" w:line="240" w:lineRule="auto"/>
    </w:pPr>
    <w:rPr>
      <w:rFonts w:ascii="NTHelvetica/Cyrillic" w:eastAsia="Times New Roman" w:hAnsi="NTHelvetica/Cyrillic" w:cs="Times New Roman"/>
      <w:color w:val="000080"/>
      <w:sz w:val="16"/>
      <w:szCs w:val="20"/>
      <w:lang w:eastAsia="ru-RU"/>
    </w:rPr>
  </w:style>
  <w:style w:type="paragraph" w:customStyle="1" w:styleId="112">
    <w:name w:val="Обычный11"/>
    <w:rsid w:val="003D5939"/>
    <w:pPr>
      <w:spacing w:after="0" w:line="240" w:lineRule="auto"/>
      <w:jc w:val="both"/>
    </w:pPr>
    <w:rPr>
      <w:rFonts w:ascii="TimesET" w:eastAsia="Times New Roman" w:hAnsi="TimesET" w:cs="TimesET"/>
      <w:sz w:val="24"/>
      <w:szCs w:val="24"/>
      <w:lang w:eastAsia="ru-RU"/>
    </w:rPr>
  </w:style>
  <w:style w:type="paragraph" w:styleId="aff6">
    <w:name w:val="List"/>
    <w:basedOn w:val="a1"/>
    <w:unhideWhenUsed/>
    <w:rsid w:val="003D5939"/>
    <w:pPr>
      <w:ind w:left="283" w:hanging="283"/>
      <w:contextualSpacing/>
    </w:pPr>
    <w:rPr>
      <w:rFonts w:eastAsia="Times New Roman"/>
      <w:sz w:val="24"/>
      <w:szCs w:val="24"/>
    </w:rPr>
  </w:style>
  <w:style w:type="paragraph" w:customStyle="1" w:styleId="36">
    <w:name w:val="3"/>
    <w:rsid w:val="003D5939"/>
    <w:pPr>
      <w:spacing w:before="56" w:after="0" w:line="264" w:lineRule="atLeast"/>
      <w:ind w:firstLine="567"/>
      <w:jc w:val="both"/>
    </w:pPr>
    <w:rPr>
      <w:rFonts w:ascii="Arial" w:eastAsia="Times New Roman" w:hAnsi="Arial" w:cs="Times New Roman"/>
      <w:color w:val="000000"/>
      <w:sz w:val="20"/>
      <w:szCs w:val="20"/>
      <w:lang w:eastAsia="ru-RU"/>
    </w:rPr>
  </w:style>
  <w:style w:type="paragraph" w:customStyle="1" w:styleId="a">
    <w:name w:val="Нумерация"/>
    <w:basedOn w:val="a1"/>
    <w:link w:val="aff7"/>
    <w:qFormat/>
    <w:rsid w:val="003D5939"/>
    <w:pPr>
      <w:numPr>
        <w:ilvl w:val="1"/>
        <w:numId w:val="14"/>
      </w:numPr>
      <w:shd w:val="clear" w:color="auto" w:fill="FFFFFF"/>
      <w:tabs>
        <w:tab w:val="left" w:leader="dot" w:pos="1134"/>
        <w:tab w:val="left" w:pos="7829"/>
        <w:tab w:val="left" w:leader="dot" w:pos="8746"/>
      </w:tabs>
      <w:jc w:val="both"/>
    </w:pPr>
    <w:rPr>
      <w:rFonts w:eastAsia="Times New Roman"/>
      <w:color w:val="000000"/>
      <w:sz w:val="24"/>
      <w:szCs w:val="24"/>
    </w:rPr>
  </w:style>
  <w:style w:type="paragraph" w:customStyle="1" w:styleId="1d">
    <w:name w:val="Заголовок оглавления1"/>
    <w:basedOn w:val="17"/>
    <w:next w:val="a1"/>
    <w:uiPriority w:val="39"/>
    <w:unhideWhenUsed/>
    <w:qFormat/>
    <w:rsid w:val="003D5939"/>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styleId="1e">
    <w:name w:val="toc 1"/>
    <w:basedOn w:val="a1"/>
    <w:next w:val="a1"/>
    <w:autoRedefine/>
    <w:uiPriority w:val="39"/>
    <w:unhideWhenUsed/>
    <w:rsid w:val="003D5939"/>
    <w:pPr>
      <w:spacing w:after="100"/>
    </w:pPr>
    <w:rPr>
      <w:rFonts w:eastAsia="Times New Roman"/>
      <w:sz w:val="24"/>
      <w:szCs w:val="24"/>
    </w:rPr>
  </w:style>
  <w:style w:type="character" w:styleId="aff8">
    <w:name w:val="annotation reference"/>
    <w:basedOn w:val="a2"/>
    <w:uiPriority w:val="99"/>
    <w:unhideWhenUsed/>
    <w:rsid w:val="003D5939"/>
    <w:rPr>
      <w:sz w:val="16"/>
      <w:szCs w:val="16"/>
    </w:rPr>
  </w:style>
  <w:style w:type="paragraph" w:styleId="aff9">
    <w:name w:val="annotation text"/>
    <w:aliases w:val="Примечания: текст"/>
    <w:basedOn w:val="a1"/>
    <w:link w:val="affa"/>
    <w:uiPriority w:val="99"/>
    <w:unhideWhenUsed/>
    <w:rsid w:val="003D5939"/>
    <w:rPr>
      <w:rFonts w:eastAsia="Times New Roman"/>
    </w:rPr>
  </w:style>
  <w:style w:type="character" w:customStyle="1" w:styleId="affa">
    <w:name w:val="Текст примечания Знак"/>
    <w:aliases w:val="Примечания: текст Знак"/>
    <w:basedOn w:val="a2"/>
    <w:link w:val="aff9"/>
    <w:uiPriority w:val="99"/>
    <w:rsid w:val="003D5939"/>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3D5939"/>
    <w:rPr>
      <w:b/>
      <w:bCs/>
    </w:rPr>
  </w:style>
  <w:style w:type="character" w:customStyle="1" w:styleId="affc">
    <w:name w:val="Тема примечания Знак"/>
    <w:basedOn w:val="affa"/>
    <w:link w:val="affb"/>
    <w:uiPriority w:val="99"/>
    <w:rsid w:val="003D5939"/>
    <w:rPr>
      <w:rFonts w:ascii="Times New Roman" w:eastAsia="Times New Roman" w:hAnsi="Times New Roman" w:cs="Times New Roman"/>
      <w:b/>
      <w:bCs/>
      <w:sz w:val="20"/>
      <w:szCs w:val="20"/>
      <w:lang w:eastAsia="ru-RU"/>
    </w:rPr>
  </w:style>
  <w:style w:type="character" w:customStyle="1" w:styleId="1f">
    <w:name w:val="Текст примечания Знак1"/>
    <w:aliases w:val="Примечания: текст Знак1"/>
    <w:uiPriority w:val="99"/>
    <w:semiHidden/>
    <w:rsid w:val="003D5939"/>
    <w:rPr>
      <w:rFonts w:ascii="Tahoma" w:eastAsia="Calibri" w:hAnsi="Tahoma" w:cs="Tahoma"/>
      <w:sz w:val="20"/>
      <w:szCs w:val="20"/>
      <w:lang w:eastAsia="zh-CN"/>
    </w:rPr>
  </w:style>
  <w:style w:type="paragraph" w:styleId="37">
    <w:name w:val="toc 3"/>
    <w:basedOn w:val="a1"/>
    <w:next w:val="a1"/>
    <w:autoRedefine/>
    <w:uiPriority w:val="39"/>
    <w:unhideWhenUsed/>
    <w:rsid w:val="003D5939"/>
    <w:pPr>
      <w:spacing w:after="100"/>
      <w:ind w:left="480"/>
    </w:pPr>
    <w:rPr>
      <w:rFonts w:eastAsia="Times New Roman"/>
      <w:sz w:val="24"/>
      <w:szCs w:val="24"/>
    </w:rPr>
  </w:style>
  <w:style w:type="paragraph" w:customStyle="1" w:styleId="24">
    <w:name w:val="2 Маркер"/>
    <w:basedOn w:val="a1"/>
    <w:link w:val="2e"/>
    <w:qFormat/>
    <w:rsid w:val="003D5939"/>
    <w:pPr>
      <w:numPr>
        <w:numId w:val="17"/>
      </w:numPr>
      <w:spacing w:line="360" w:lineRule="auto"/>
      <w:ind w:left="1418"/>
      <w:jc w:val="both"/>
    </w:pPr>
    <w:rPr>
      <w:sz w:val="24"/>
      <w:szCs w:val="18"/>
      <w:lang w:eastAsia="en-US"/>
    </w:rPr>
  </w:style>
  <w:style w:type="character" w:customStyle="1" w:styleId="2e">
    <w:name w:val="2 Маркер Знак"/>
    <w:basedOn w:val="a2"/>
    <w:link w:val="24"/>
    <w:rsid w:val="003D5939"/>
    <w:rPr>
      <w:rFonts w:ascii="Times New Roman" w:hAnsi="Times New Roman" w:cs="Times New Roman"/>
      <w:sz w:val="24"/>
      <w:szCs w:val="18"/>
    </w:rPr>
  </w:style>
  <w:style w:type="paragraph" w:customStyle="1" w:styleId="51">
    <w:name w:val="Стиль5"/>
    <w:basedOn w:val="31"/>
    <w:link w:val="52"/>
    <w:uiPriority w:val="99"/>
    <w:qFormat/>
    <w:rsid w:val="003D5939"/>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3D5939"/>
    <w:rPr>
      <w:rFonts w:ascii="Times New Roman" w:eastAsia="Times New Roman" w:hAnsi="Times New Roman" w:cs="Times New Roman"/>
      <w:bCs/>
      <w:i/>
      <w:sz w:val="24"/>
      <w:lang w:val="x-none"/>
    </w:rPr>
  </w:style>
  <w:style w:type="table" w:customStyle="1" w:styleId="GR1">
    <w:name w:val="Сетка таблицы GR1"/>
    <w:basedOn w:val="a3"/>
    <w:next w:val="afc"/>
    <w:uiPriority w:val="59"/>
    <w:rsid w:val="003D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аблица: текст"/>
    <w:basedOn w:val="a1"/>
    <w:qFormat/>
    <w:rsid w:val="003D5939"/>
    <w:pPr>
      <w:spacing w:after="80" w:line="276" w:lineRule="auto"/>
    </w:pPr>
    <w:rPr>
      <w:rFonts w:eastAsia="Calibri"/>
      <w:sz w:val="24"/>
      <w:szCs w:val="22"/>
      <w:lang w:eastAsia="en-US"/>
    </w:rPr>
  </w:style>
  <w:style w:type="paragraph" w:styleId="affe">
    <w:name w:val="Revision"/>
    <w:hidden/>
    <w:uiPriority w:val="99"/>
    <w:semiHidden/>
    <w:rsid w:val="003D5939"/>
    <w:pPr>
      <w:spacing w:after="0" w:line="240" w:lineRule="auto"/>
    </w:pPr>
  </w:style>
  <w:style w:type="paragraph" w:customStyle="1" w:styleId="afff">
    <w:name w:val="Основной"/>
    <w:basedOn w:val="afff0"/>
    <w:link w:val="afff1"/>
    <w:qFormat/>
    <w:rsid w:val="003D5939"/>
    <w:pPr>
      <w:spacing w:after="0" w:line="360" w:lineRule="auto"/>
      <w:ind w:firstLine="709"/>
      <w:jc w:val="both"/>
    </w:pPr>
    <w:rPr>
      <w:sz w:val="24"/>
      <w:szCs w:val="18"/>
      <w:lang w:eastAsia="en-US"/>
    </w:rPr>
  </w:style>
  <w:style w:type="character" w:customStyle="1" w:styleId="afff1">
    <w:name w:val="Основной Знак"/>
    <w:basedOn w:val="a2"/>
    <w:link w:val="afff"/>
    <w:rsid w:val="003D5939"/>
    <w:rPr>
      <w:rFonts w:ascii="Times New Roman" w:hAnsi="Times New Roman" w:cs="Times New Roman"/>
      <w:sz w:val="24"/>
      <w:szCs w:val="18"/>
    </w:rPr>
  </w:style>
  <w:style w:type="character" w:customStyle="1" w:styleId="1f0">
    <w:name w:val="Стиль1 Знак"/>
    <w:basedOn w:val="afff1"/>
    <w:rsid w:val="003D5939"/>
    <w:rPr>
      <w:rFonts w:ascii="Times New Roman Полужирный" w:eastAsia="Times New Roman" w:hAnsi="Times New Roman Полужирный" w:cs="Times New Roman"/>
      <w:b/>
      <w:bCs/>
      <w:caps/>
      <w:sz w:val="24"/>
      <w:szCs w:val="28"/>
    </w:rPr>
  </w:style>
  <w:style w:type="paragraph" w:customStyle="1" w:styleId="38">
    <w:name w:val="Стиль3"/>
    <w:basedOn w:val="22"/>
    <w:next w:val="afff"/>
    <w:link w:val="39"/>
    <w:qFormat/>
    <w:rsid w:val="003D5939"/>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9">
    <w:name w:val="Стиль3 Знак"/>
    <w:basedOn w:val="afff1"/>
    <w:link w:val="38"/>
    <w:rsid w:val="003D5939"/>
    <w:rPr>
      <w:rFonts w:ascii="Times New Roman" w:eastAsia="Times New Roman" w:hAnsi="Times New Roman" w:cs="Times New Roman"/>
      <w:b/>
      <w:bCs/>
      <w:sz w:val="24"/>
      <w:szCs w:val="26"/>
    </w:rPr>
  </w:style>
  <w:style w:type="paragraph" w:customStyle="1" w:styleId="44">
    <w:name w:val="Стиль4"/>
    <w:basedOn w:val="31"/>
    <w:link w:val="45"/>
    <w:qFormat/>
    <w:rsid w:val="003D5939"/>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3"/>
    <w:link w:val="44"/>
    <w:rsid w:val="003D5939"/>
    <w:rPr>
      <w:rFonts w:ascii="Times New Roman" w:eastAsiaTheme="majorEastAsia" w:hAnsi="Times New Roman" w:cstheme="majorBidi"/>
      <w:b/>
      <w:bCs/>
      <w:color w:val="5B9BD5"/>
      <w:sz w:val="24"/>
      <w:szCs w:val="18"/>
      <w:lang w:val="x-none" w:eastAsia="x-none"/>
    </w:rPr>
  </w:style>
  <w:style w:type="paragraph" w:customStyle="1" w:styleId="13">
    <w:name w:val="1 Маркер"/>
    <w:basedOn w:val="afff"/>
    <w:link w:val="1f1"/>
    <w:qFormat/>
    <w:rsid w:val="003D5939"/>
    <w:pPr>
      <w:numPr>
        <w:numId w:val="18"/>
      </w:numPr>
      <w:ind w:left="1078"/>
    </w:pPr>
  </w:style>
  <w:style w:type="character" w:customStyle="1" w:styleId="1f1">
    <w:name w:val="1 Маркер Знак"/>
    <w:basedOn w:val="afff1"/>
    <w:link w:val="13"/>
    <w:rsid w:val="003D5939"/>
    <w:rPr>
      <w:rFonts w:ascii="Times New Roman" w:hAnsi="Times New Roman" w:cs="Times New Roman"/>
      <w:sz w:val="24"/>
      <w:szCs w:val="18"/>
    </w:rPr>
  </w:style>
  <w:style w:type="paragraph" w:customStyle="1" w:styleId="afff2">
    <w:name w:val="Основной шрифт"/>
    <w:link w:val="afff3"/>
    <w:qFormat/>
    <w:rsid w:val="003D5939"/>
    <w:pPr>
      <w:spacing w:after="0" w:line="360" w:lineRule="auto"/>
      <w:ind w:firstLine="680"/>
      <w:jc w:val="both"/>
    </w:pPr>
    <w:rPr>
      <w:rFonts w:ascii="Tahoma" w:eastAsia="Times New Roman" w:hAnsi="Tahoma" w:cs="Tahoma"/>
      <w:sz w:val="24"/>
      <w:szCs w:val="24"/>
      <w:lang w:eastAsia="ru-RU"/>
    </w:rPr>
  </w:style>
  <w:style w:type="character" w:customStyle="1" w:styleId="aff7">
    <w:name w:val="Нумерация Знак"/>
    <w:basedOn w:val="afff1"/>
    <w:link w:val="a"/>
    <w:rsid w:val="003D5939"/>
    <w:rPr>
      <w:rFonts w:ascii="Times New Roman" w:eastAsia="Times New Roman" w:hAnsi="Times New Roman" w:cs="Times New Roman"/>
      <w:color w:val="000000"/>
      <w:sz w:val="24"/>
      <w:szCs w:val="24"/>
      <w:shd w:val="clear" w:color="auto" w:fill="FFFFFF"/>
      <w:lang w:eastAsia="ru-RU"/>
    </w:rPr>
  </w:style>
  <w:style w:type="character" w:customStyle="1" w:styleId="afff3">
    <w:name w:val="Основной шрифт Знак"/>
    <w:basedOn w:val="a2"/>
    <w:link w:val="afff2"/>
    <w:rsid w:val="003D5939"/>
    <w:rPr>
      <w:rFonts w:ascii="Tahoma" w:eastAsia="Times New Roman" w:hAnsi="Tahoma" w:cs="Tahoma"/>
      <w:sz w:val="24"/>
      <w:szCs w:val="24"/>
      <w:lang w:eastAsia="ru-RU"/>
    </w:rPr>
  </w:style>
  <w:style w:type="paragraph" w:customStyle="1" w:styleId="310">
    <w:name w:val="Основной текст с отступом 31"/>
    <w:basedOn w:val="a1"/>
    <w:next w:val="3a"/>
    <w:link w:val="3b"/>
    <w:uiPriority w:val="99"/>
    <w:semiHidden/>
    <w:unhideWhenUsed/>
    <w:rsid w:val="003D5939"/>
    <w:pPr>
      <w:spacing w:before="120" w:after="120"/>
      <w:ind w:left="283"/>
    </w:pPr>
    <w:rPr>
      <w:rFonts w:ascii="Tahoma" w:hAnsi="Tahoma" w:cs="Tahoma"/>
      <w:sz w:val="16"/>
      <w:szCs w:val="16"/>
      <w:lang w:eastAsia="en-US"/>
    </w:rPr>
  </w:style>
  <w:style w:type="character" w:customStyle="1" w:styleId="3b">
    <w:name w:val="Основной текст с отступом 3 Знак"/>
    <w:basedOn w:val="a2"/>
    <w:link w:val="310"/>
    <w:uiPriority w:val="99"/>
    <w:semiHidden/>
    <w:rsid w:val="003D5939"/>
    <w:rPr>
      <w:rFonts w:ascii="Tahoma" w:hAnsi="Tahoma" w:cs="Tahoma"/>
      <w:sz w:val="16"/>
      <w:szCs w:val="16"/>
    </w:rPr>
  </w:style>
  <w:style w:type="paragraph" w:customStyle="1" w:styleId="16">
    <w:name w:val="1 Маркированный"/>
    <w:basedOn w:val="a1"/>
    <w:link w:val="1f2"/>
    <w:qFormat/>
    <w:rsid w:val="003D5939"/>
    <w:pPr>
      <w:numPr>
        <w:numId w:val="19"/>
      </w:numPr>
      <w:spacing w:line="360" w:lineRule="auto"/>
      <w:ind w:left="1037" w:hanging="357"/>
      <w:jc w:val="both"/>
    </w:pPr>
    <w:rPr>
      <w:rFonts w:eastAsia="Times New Roman"/>
      <w:sz w:val="24"/>
      <w:szCs w:val="24"/>
      <w:lang w:eastAsia="en-US"/>
    </w:rPr>
  </w:style>
  <w:style w:type="paragraph" w:customStyle="1" w:styleId="26">
    <w:name w:val="2 Маркированный"/>
    <w:basedOn w:val="2"/>
    <w:link w:val="2f"/>
    <w:qFormat/>
    <w:rsid w:val="003D5939"/>
    <w:pPr>
      <w:numPr>
        <w:numId w:val="20"/>
      </w:numPr>
      <w:spacing w:line="360" w:lineRule="auto"/>
      <w:ind w:left="1418" w:hanging="284"/>
      <w:jc w:val="both"/>
    </w:pPr>
    <w:rPr>
      <w:rFonts w:eastAsia="Calibri" w:cs="Tahoma"/>
      <w:sz w:val="24"/>
      <w:szCs w:val="18"/>
      <w:lang w:eastAsia="en-US"/>
    </w:rPr>
  </w:style>
  <w:style w:type="character" w:customStyle="1" w:styleId="1f2">
    <w:name w:val="1 Маркированный Знак"/>
    <w:basedOn w:val="a2"/>
    <w:link w:val="16"/>
    <w:rsid w:val="003D5939"/>
    <w:rPr>
      <w:rFonts w:ascii="Times New Roman" w:eastAsia="Times New Roman" w:hAnsi="Times New Roman" w:cs="Times New Roman"/>
      <w:sz w:val="24"/>
      <w:szCs w:val="24"/>
    </w:rPr>
  </w:style>
  <w:style w:type="character" w:customStyle="1" w:styleId="2f">
    <w:name w:val="2 Маркированный Знак"/>
    <w:basedOn w:val="a2"/>
    <w:link w:val="26"/>
    <w:rsid w:val="003D5939"/>
    <w:rPr>
      <w:rFonts w:ascii="Times New Roman" w:eastAsia="Calibri" w:hAnsi="Times New Roman" w:cs="Tahoma"/>
      <w:sz w:val="24"/>
      <w:szCs w:val="18"/>
    </w:rPr>
  </w:style>
  <w:style w:type="paragraph" w:customStyle="1" w:styleId="afff4">
    <w:name w:val="Текст пункта"/>
    <w:link w:val="3c"/>
    <w:qFormat/>
    <w:rsid w:val="003D5939"/>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c">
    <w:name w:val="Текст пункта Знак3"/>
    <w:link w:val="afff4"/>
    <w:rsid w:val="003D5939"/>
    <w:rPr>
      <w:rFonts w:ascii="Tahoma" w:eastAsia="Times New Roman" w:hAnsi="Tahoma" w:cs="Times New Roman"/>
      <w:spacing w:val="2"/>
      <w:sz w:val="24"/>
      <w:szCs w:val="24"/>
    </w:rPr>
  </w:style>
  <w:style w:type="paragraph" w:customStyle="1" w:styleId="1f3">
    <w:name w:val="Основной текст1"/>
    <w:basedOn w:val="a1"/>
    <w:next w:val="afff0"/>
    <w:link w:val="afff5"/>
    <w:uiPriority w:val="99"/>
    <w:unhideWhenUsed/>
    <w:rsid w:val="003D5939"/>
    <w:pPr>
      <w:spacing w:after="120" w:line="276" w:lineRule="auto"/>
    </w:pPr>
    <w:rPr>
      <w:rFonts w:asciiTheme="minorHAnsi" w:hAnsiTheme="minorHAnsi" w:cstheme="minorBidi"/>
      <w:sz w:val="22"/>
      <w:szCs w:val="22"/>
      <w:lang w:eastAsia="en-US"/>
    </w:rPr>
  </w:style>
  <w:style w:type="character" w:customStyle="1" w:styleId="afff5">
    <w:name w:val="Основной текст Знак"/>
    <w:basedOn w:val="a2"/>
    <w:link w:val="1f3"/>
    <w:uiPriority w:val="99"/>
    <w:rsid w:val="003D5939"/>
  </w:style>
  <w:style w:type="paragraph" w:customStyle="1" w:styleId="211">
    <w:name w:val="Маркированный список 21"/>
    <w:basedOn w:val="a1"/>
    <w:next w:val="2"/>
    <w:link w:val="2f0"/>
    <w:uiPriority w:val="99"/>
    <w:unhideWhenUsed/>
    <w:rsid w:val="003D5939"/>
    <w:pPr>
      <w:spacing w:after="200" w:line="276" w:lineRule="auto"/>
      <w:ind w:left="1429" w:hanging="360"/>
      <w:contextualSpacing/>
    </w:pPr>
    <w:rPr>
      <w:rFonts w:ascii="Calibri" w:hAnsi="Calibri"/>
      <w:sz w:val="22"/>
      <w:szCs w:val="22"/>
      <w:lang w:eastAsia="en-US"/>
    </w:rPr>
  </w:style>
  <w:style w:type="paragraph" w:customStyle="1" w:styleId="2f1">
    <w:name w:val="Стиль2"/>
    <w:basedOn w:val="afff"/>
    <w:next w:val="22"/>
    <w:link w:val="2f2"/>
    <w:rsid w:val="003D5939"/>
    <w:rPr>
      <w:rFonts w:eastAsia="Calibri"/>
      <w:lang w:val="x-none" w:eastAsia="x-none"/>
    </w:rPr>
  </w:style>
  <w:style w:type="character" w:customStyle="1" w:styleId="2f2">
    <w:name w:val="Стиль2 Знак"/>
    <w:link w:val="2f1"/>
    <w:rsid w:val="003D5939"/>
    <w:rPr>
      <w:rFonts w:ascii="Times New Roman" w:eastAsia="Calibri" w:hAnsi="Times New Roman" w:cs="Times New Roman"/>
      <w:sz w:val="24"/>
      <w:szCs w:val="18"/>
      <w:lang w:val="x-none" w:eastAsia="x-none"/>
    </w:rPr>
  </w:style>
  <w:style w:type="paragraph" w:customStyle="1" w:styleId="1f4">
    <w:name w:val="Маркированный 1 уровень"/>
    <w:basedOn w:val="a1"/>
    <w:next w:val="a1"/>
    <w:link w:val="1f5"/>
    <w:rsid w:val="003D5939"/>
    <w:pPr>
      <w:tabs>
        <w:tab w:val="num" w:pos="680"/>
      </w:tabs>
      <w:ind w:left="680" w:hanging="340"/>
      <w:jc w:val="both"/>
    </w:pPr>
    <w:rPr>
      <w:rFonts w:ascii="Tahoma" w:eastAsia="Times New Roman" w:hAnsi="Tahoma"/>
      <w:szCs w:val="24"/>
      <w:lang w:val="x-none" w:eastAsia="en-US"/>
    </w:rPr>
  </w:style>
  <w:style w:type="character" w:customStyle="1" w:styleId="1f5">
    <w:name w:val="Маркированный 1 уровень Знак Знак"/>
    <w:link w:val="1f4"/>
    <w:rsid w:val="003D5939"/>
    <w:rPr>
      <w:rFonts w:ascii="Tahoma" w:eastAsia="Times New Roman" w:hAnsi="Tahoma" w:cs="Times New Roman"/>
      <w:sz w:val="20"/>
      <w:szCs w:val="24"/>
      <w:lang w:val="x-none"/>
    </w:rPr>
  </w:style>
  <w:style w:type="paragraph" w:styleId="2f3">
    <w:name w:val="toc 2"/>
    <w:basedOn w:val="a1"/>
    <w:next w:val="a1"/>
    <w:autoRedefine/>
    <w:uiPriority w:val="39"/>
    <w:unhideWhenUsed/>
    <w:rsid w:val="003D5939"/>
    <w:pPr>
      <w:tabs>
        <w:tab w:val="left" w:pos="880"/>
        <w:tab w:val="right" w:leader="dot" w:pos="9639"/>
      </w:tabs>
      <w:spacing w:line="276" w:lineRule="auto"/>
      <w:ind w:left="240" w:firstLine="186"/>
    </w:pPr>
    <w:rPr>
      <w:rFonts w:eastAsia="Calibri" w:cs="Tahoma"/>
      <w:sz w:val="24"/>
      <w:szCs w:val="18"/>
      <w:lang w:eastAsia="en-US"/>
    </w:rPr>
  </w:style>
  <w:style w:type="paragraph" w:customStyle="1" w:styleId="phtitlepagedocument">
    <w:name w:val="ph_titlepage_document"/>
    <w:basedOn w:val="a1"/>
    <w:autoRedefine/>
    <w:rsid w:val="003D5939"/>
    <w:pPr>
      <w:jc w:val="center"/>
    </w:pPr>
    <w:rPr>
      <w:rFonts w:eastAsia="Calibri" w:cs="Arial"/>
      <w:b/>
      <w:sz w:val="26"/>
      <w:szCs w:val="28"/>
      <w:lang w:eastAsia="en-US"/>
    </w:rPr>
  </w:style>
  <w:style w:type="paragraph" w:customStyle="1" w:styleId="3d">
    <w:name w:val="Маркированный 3 уровень"/>
    <w:basedOn w:val="afff2"/>
    <w:next w:val="afff2"/>
    <w:link w:val="3e"/>
    <w:rsid w:val="003D5939"/>
    <w:pPr>
      <w:spacing w:line="240" w:lineRule="auto"/>
      <w:ind w:firstLine="0"/>
    </w:pPr>
    <w:rPr>
      <w:rFonts w:cs="Times New Roman"/>
      <w:sz w:val="20"/>
      <w:lang w:val="x-none"/>
    </w:rPr>
  </w:style>
  <w:style w:type="character" w:customStyle="1" w:styleId="3e">
    <w:name w:val="Маркированный 3 уровень Знак"/>
    <w:link w:val="3d"/>
    <w:rsid w:val="003D5939"/>
    <w:rPr>
      <w:rFonts w:ascii="Tahoma" w:eastAsia="Times New Roman" w:hAnsi="Tahoma" w:cs="Times New Roman"/>
      <w:sz w:val="20"/>
      <w:szCs w:val="24"/>
      <w:lang w:val="x-none" w:eastAsia="ru-RU"/>
    </w:rPr>
  </w:style>
  <w:style w:type="paragraph" w:customStyle="1" w:styleId="MainTXT">
    <w:name w:val="MainTXT"/>
    <w:basedOn w:val="a1"/>
    <w:rsid w:val="003D5939"/>
    <w:pPr>
      <w:spacing w:after="120"/>
      <w:ind w:firstLine="709"/>
      <w:jc w:val="both"/>
    </w:pPr>
    <w:rPr>
      <w:rFonts w:eastAsia="Times New Roman"/>
      <w:sz w:val="24"/>
    </w:rPr>
  </w:style>
  <w:style w:type="paragraph" w:styleId="afff6">
    <w:name w:val="Document Map"/>
    <w:basedOn w:val="a1"/>
    <w:link w:val="afff7"/>
    <w:uiPriority w:val="99"/>
    <w:unhideWhenUsed/>
    <w:rsid w:val="003D5939"/>
    <w:rPr>
      <w:rFonts w:ascii="Tahoma" w:eastAsia="Calibri" w:hAnsi="Tahoma"/>
      <w:sz w:val="16"/>
      <w:szCs w:val="16"/>
      <w:lang w:val="x-none" w:eastAsia="x-none"/>
    </w:rPr>
  </w:style>
  <w:style w:type="character" w:customStyle="1" w:styleId="afff7">
    <w:name w:val="Схема документа Знак"/>
    <w:basedOn w:val="a2"/>
    <w:link w:val="afff6"/>
    <w:uiPriority w:val="99"/>
    <w:rsid w:val="003D5939"/>
    <w:rPr>
      <w:rFonts w:ascii="Tahoma" w:eastAsia="Calibri" w:hAnsi="Tahoma" w:cs="Times New Roman"/>
      <w:sz w:val="16"/>
      <w:szCs w:val="16"/>
      <w:lang w:val="x-none" w:eastAsia="x-none"/>
    </w:rPr>
  </w:style>
  <w:style w:type="character" w:customStyle="1" w:styleId="2f0">
    <w:name w:val="Маркированный список 2 Знак"/>
    <w:link w:val="211"/>
    <w:uiPriority w:val="99"/>
    <w:locked/>
    <w:rsid w:val="003D5939"/>
  </w:style>
  <w:style w:type="paragraph" w:customStyle="1" w:styleId="3f">
    <w:name w:val="3 Маркер"/>
    <w:basedOn w:val="51"/>
    <w:link w:val="3f0"/>
    <w:qFormat/>
    <w:rsid w:val="003D5939"/>
    <w:pPr>
      <w:keepNext w:val="0"/>
      <w:keepLines w:val="0"/>
      <w:spacing w:before="0" w:after="0"/>
      <w:ind w:left="1078" w:hanging="360"/>
      <w:jc w:val="both"/>
      <w:outlineLvl w:val="9"/>
    </w:pPr>
    <w:rPr>
      <w:rFonts w:eastAsia="Calibri"/>
      <w:bCs w:val="0"/>
      <w:i w:val="0"/>
      <w:szCs w:val="18"/>
    </w:rPr>
  </w:style>
  <w:style w:type="character" w:customStyle="1" w:styleId="3f0">
    <w:name w:val="3 Маркер Знак"/>
    <w:basedOn w:val="52"/>
    <w:link w:val="3f"/>
    <w:rsid w:val="003D5939"/>
    <w:rPr>
      <w:rFonts w:ascii="Times New Roman" w:eastAsia="Calibri" w:hAnsi="Times New Roman" w:cs="Times New Roman"/>
      <w:bCs w:val="0"/>
      <w:i w:val="0"/>
      <w:sz w:val="24"/>
      <w:szCs w:val="18"/>
      <w:lang w:val="x-none"/>
    </w:rPr>
  </w:style>
  <w:style w:type="paragraph" w:customStyle="1" w:styleId="2f4">
    <w:name w:val="2 Маркир"/>
    <w:basedOn w:val="26"/>
    <w:link w:val="2f5"/>
    <w:qFormat/>
    <w:rsid w:val="003D5939"/>
    <w:pPr>
      <w:numPr>
        <w:numId w:val="0"/>
      </w:numPr>
      <w:ind w:left="1418" w:hanging="360"/>
    </w:pPr>
    <w:rPr>
      <w:rFonts w:cs="Times New Roman"/>
      <w:lang w:val="x-none" w:eastAsia="zh-CN"/>
    </w:rPr>
  </w:style>
  <w:style w:type="character" w:customStyle="1" w:styleId="2f5">
    <w:name w:val="2 Маркир Знак"/>
    <w:link w:val="2f4"/>
    <w:rsid w:val="003D5939"/>
    <w:rPr>
      <w:rFonts w:ascii="Times New Roman" w:eastAsia="Calibri" w:hAnsi="Times New Roman" w:cs="Times New Roman"/>
      <w:sz w:val="24"/>
      <w:szCs w:val="18"/>
      <w:lang w:val="x-none" w:eastAsia="zh-CN"/>
    </w:rPr>
  </w:style>
  <w:style w:type="paragraph" w:customStyle="1" w:styleId="Default">
    <w:name w:val="Default"/>
    <w:rsid w:val="003D5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8">
    <w:name w:val="Normal (Web)"/>
    <w:basedOn w:val="a1"/>
    <w:uiPriority w:val="99"/>
    <w:unhideWhenUsed/>
    <w:rsid w:val="003D5939"/>
    <w:pPr>
      <w:spacing w:before="100" w:beforeAutospacing="1" w:after="100" w:afterAutospacing="1"/>
    </w:pPr>
    <w:rPr>
      <w:rFonts w:eastAsia="Times New Roman"/>
      <w:sz w:val="24"/>
      <w:szCs w:val="24"/>
    </w:rPr>
  </w:style>
  <w:style w:type="paragraph" w:styleId="afff9">
    <w:name w:val="List Bullet"/>
    <w:aliases w:val="List Bullet 1,UL"/>
    <w:basedOn w:val="a1"/>
    <w:unhideWhenUsed/>
    <w:rsid w:val="003D5939"/>
    <w:pPr>
      <w:tabs>
        <w:tab w:val="num" w:pos="360"/>
      </w:tabs>
      <w:spacing w:before="120" w:after="60"/>
      <w:ind w:left="360" w:hanging="360"/>
      <w:contextualSpacing/>
    </w:pPr>
    <w:rPr>
      <w:rFonts w:ascii="Tahoma" w:eastAsia="Calibri" w:hAnsi="Tahoma" w:cs="Tahoma"/>
      <w:sz w:val="24"/>
      <w:szCs w:val="18"/>
      <w:lang w:eastAsia="en-US"/>
    </w:rPr>
  </w:style>
  <w:style w:type="paragraph" w:customStyle="1" w:styleId="afffa">
    <w:name w:val="Список_М"/>
    <w:basedOn w:val="a1"/>
    <w:rsid w:val="003D5939"/>
    <w:pPr>
      <w:tabs>
        <w:tab w:val="num" w:pos="644"/>
      </w:tabs>
      <w:spacing w:after="120" w:line="360" w:lineRule="auto"/>
      <w:ind w:left="644" w:hanging="360"/>
      <w:contextualSpacing/>
      <w:jc w:val="both"/>
    </w:pPr>
    <w:rPr>
      <w:rFonts w:ascii="Arial" w:eastAsia="Times New Roman" w:hAnsi="Arial"/>
      <w:sz w:val="24"/>
    </w:rPr>
  </w:style>
  <w:style w:type="character" w:customStyle="1" w:styleId="113">
    <w:name w:val="Обычный 1 Знак1"/>
    <w:locked/>
    <w:rsid w:val="003D5939"/>
    <w:rPr>
      <w:rFonts w:ascii="Times New Roman" w:eastAsia="Times New Roman" w:hAnsi="Times New Roman" w:cs="Times New Roman"/>
      <w:sz w:val="24"/>
      <w:szCs w:val="24"/>
      <w:lang w:eastAsia="ru-RU"/>
    </w:rPr>
  </w:style>
  <w:style w:type="paragraph" w:customStyle="1" w:styleId="viewmessagebodymsonormal">
    <w:name w:val="viewmessagebodymsonormal"/>
    <w:basedOn w:val="a1"/>
    <w:uiPriority w:val="99"/>
    <w:rsid w:val="003D5939"/>
    <w:pPr>
      <w:spacing w:before="100" w:beforeAutospacing="1" w:after="100" w:afterAutospacing="1"/>
    </w:pPr>
    <w:rPr>
      <w:rFonts w:eastAsia="Times New Roman"/>
      <w:sz w:val="24"/>
      <w:szCs w:val="24"/>
    </w:rPr>
  </w:style>
  <w:style w:type="paragraph" w:customStyle="1" w:styleId="afffb">
    <w:name w:val="Обычный (тбл)"/>
    <w:basedOn w:val="a1"/>
    <w:uiPriority w:val="99"/>
    <w:rsid w:val="003D5939"/>
    <w:pPr>
      <w:spacing w:before="40" w:after="80" w:line="276" w:lineRule="auto"/>
    </w:pPr>
    <w:rPr>
      <w:rFonts w:ascii="Calibri" w:eastAsia="Times New Roman" w:hAnsi="Calibri"/>
      <w:bCs/>
      <w:sz w:val="22"/>
      <w:szCs w:val="18"/>
    </w:rPr>
  </w:style>
  <w:style w:type="paragraph" w:customStyle="1" w:styleId="TableText">
    <w:name w:val="Table Text"/>
    <w:basedOn w:val="a1"/>
    <w:rsid w:val="003D5939"/>
    <w:pPr>
      <w:keepLines/>
      <w:tabs>
        <w:tab w:val="left" w:pos="567"/>
      </w:tabs>
      <w:spacing w:before="40" w:after="40" w:line="288" w:lineRule="auto"/>
    </w:pPr>
    <w:rPr>
      <w:rFonts w:eastAsia="Times New Roman"/>
      <w:sz w:val="22"/>
      <w:szCs w:val="22"/>
      <w:lang w:eastAsia="en-US"/>
    </w:rPr>
  </w:style>
  <w:style w:type="paragraph" w:customStyle="1" w:styleId="afffc">
    <w:name w:val="ГОСТ_Текст"/>
    <w:qFormat/>
    <w:rsid w:val="003D5939"/>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1f6">
    <w:name w:val="Обычный 1"/>
    <w:basedOn w:val="a1"/>
    <w:link w:val="1f7"/>
    <w:rsid w:val="003D5939"/>
    <w:pPr>
      <w:spacing w:before="60" w:after="60" w:line="360" w:lineRule="auto"/>
      <w:ind w:firstLine="709"/>
      <w:jc w:val="both"/>
    </w:pPr>
    <w:rPr>
      <w:rFonts w:eastAsia="Times New Roman"/>
      <w:lang w:val="x-none" w:eastAsia="x-none"/>
    </w:rPr>
  </w:style>
  <w:style w:type="character" w:customStyle="1" w:styleId="1f7">
    <w:name w:val="Обычный 1 Знак"/>
    <w:link w:val="1f6"/>
    <w:locked/>
    <w:rsid w:val="003D5939"/>
    <w:rPr>
      <w:rFonts w:ascii="Times New Roman" w:eastAsia="Times New Roman" w:hAnsi="Times New Roman" w:cs="Times New Roman"/>
      <w:sz w:val="20"/>
      <w:szCs w:val="20"/>
      <w:lang w:val="x-none" w:eastAsia="x-none"/>
    </w:rPr>
  </w:style>
  <w:style w:type="paragraph" w:customStyle="1" w:styleId="afffd">
    <w:name w:val="Содержимое таблицы"/>
    <w:basedOn w:val="a1"/>
    <w:rsid w:val="003D5939"/>
    <w:pPr>
      <w:widowControl w:val="0"/>
      <w:suppressLineNumbers/>
      <w:suppressAutoHyphens/>
    </w:pPr>
    <w:rPr>
      <w:rFonts w:eastAsia="DejaVu Sans" w:cs="DejaVu Sans"/>
      <w:kern w:val="1"/>
      <w:sz w:val="24"/>
      <w:szCs w:val="24"/>
      <w:lang w:eastAsia="hi-IN" w:bidi="hi-IN"/>
    </w:rPr>
  </w:style>
  <w:style w:type="paragraph" w:styleId="46">
    <w:name w:val="toc 4"/>
    <w:basedOn w:val="a1"/>
    <w:next w:val="a1"/>
    <w:autoRedefine/>
    <w:uiPriority w:val="39"/>
    <w:unhideWhenUsed/>
    <w:rsid w:val="003D5939"/>
    <w:pPr>
      <w:spacing w:before="120" w:after="60"/>
      <w:ind w:left="720"/>
    </w:pPr>
    <w:rPr>
      <w:rFonts w:ascii="Tahoma" w:eastAsia="Calibri" w:hAnsi="Tahoma" w:cs="Tahoma"/>
      <w:sz w:val="24"/>
      <w:szCs w:val="18"/>
      <w:lang w:eastAsia="en-US"/>
    </w:rPr>
  </w:style>
  <w:style w:type="paragraph" w:customStyle="1" w:styleId="afffe">
    <w:name w:val="Абзац"/>
    <w:basedOn w:val="a1"/>
    <w:link w:val="affff"/>
    <w:autoRedefine/>
    <w:rsid w:val="003D5939"/>
    <w:pPr>
      <w:widowControl w:val="0"/>
      <w:tabs>
        <w:tab w:val="left" w:pos="1134"/>
      </w:tabs>
      <w:ind w:firstLine="720"/>
      <w:jc w:val="both"/>
    </w:pPr>
    <w:rPr>
      <w:rFonts w:eastAsia="Calibri"/>
      <w:color w:val="000000"/>
      <w:sz w:val="24"/>
      <w:szCs w:val="24"/>
      <w:lang w:val="x-none" w:eastAsia="en-US"/>
    </w:rPr>
  </w:style>
  <w:style w:type="character" w:customStyle="1" w:styleId="affff">
    <w:name w:val="Абзац Знак"/>
    <w:link w:val="afffe"/>
    <w:locked/>
    <w:rsid w:val="003D5939"/>
    <w:rPr>
      <w:rFonts w:ascii="Times New Roman" w:eastAsia="Calibri" w:hAnsi="Times New Roman" w:cs="Times New Roman"/>
      <w:color w:val="000000"/>
      <w:sz w:val="24"/>
      <w:szCs w:val="24"/>
      <w:lang w:val="x-none"/>
    </w:rPr>
  </w:style>
  <w:style w:type="paragraph" w:customStyle="1" w:styleId="affff0">
    <w:name w:val="Основной текст. Шаблон"/>
    <w:basedOn w:val="a1"/>
    <w:link w:val="affff1"/>
    <w:autoRedefine/>
    <w:rsid w:val="003D5939"/>
    <w:pPr>
      <w:widowControl w:val="0"/>
      <w:tabs>
        <w:tab w:val="left" w:pos="0"/>
      </w:tabs>
      <w:spacing w:line="360" w:lineRule="auto"/>
      <w:ind w:firstLine="709"/>
      <w:jc w:val="both"/>
    </w:pPr>
    <w:rPr>
      <w:rFonts w:eastAsia="Times New Roman"/>
      <w:sz w:val="24"/>
      <w:szCs w:val="24"/>
      <w:lang w:val="x-none" w:eastAsia="en-US"/>
    </w:rPr>
  </w:style>
  <w:style w:type="character" w:customStyle="1" w:styleId="affff1">
    <w:name w:val="Основной текст. Шаблон Знак"/>
    <w:link w:val="affff0"/>
    <w:locked/>
    <w:rsid w:val="003D5939"/>
    <w:rPr>
      <w:rFonts w:ascii="Times New Roman" w:eastAsia="Times New Roman" w:hAnsi="Times New Roman" w:cs="Times New Roman"/>
      <w:sz w:val="24"/>
      <w:szCs w:val="24"/>
      <w:lang w:val="x-none"/>
    </w:rPr>
  </w:style>
  <w:style w:type="table" w:customStyle="1" w:styleId="GR11">
    <w:name w:val="Сетка таблицы GR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3">
    <w:name w:val="toc 5"/>
    <w:basedOn w:val="a1"/>
    <w:next w:val="a1"/>
    <w:autoRedefine/>
    <w:uiPriority w:val="39"/>
    <w:unhideWhenUsed/>
    <w:rsid w:val="003D5939"/>
    <w:pPr>
      <w:spacing w:after="100" w:line="276" w:lineRule="auto"/>
      <w:ind w:left="880"/>
    </w:pPr>
    <w:rPr>
      <w:rFonts w:ascii="Calibri" w:eastAsia="Times New Roman" w:hAnsi="Calibri"/>
      <w:sz w:val="22"/>
      <w:szCs w:val="22"/>
    </w:rPr>
  </w:style>
  <w:style w:type="paragraph" w:styleId="61">
    <w:name w:val="toc 6"/>
    <w:basedOn w:val="a1"/>
    <w:next w:val="a1"/>
    <w:autoRedefine/>
    <w:uiPriority w:val="39"/>
    <w:unhideWhenUsed/>
    <w:rsid w:val="003D5939"/>
    <w:pPr>
      <w:spacing w:after="100" w:line="276" w:lineRule="auto"/>
      <w:ind w:left="1100"/>
    </w:pPr>
    <w:rPr>
      <w:rFonts w:ascii="Calibri" w:eastAsia="Times New Roman" w:hAnsi="Calibri"/>
      <w:sz w:val="22"/>
      <w:szCs w:val="22"/>
    </w:rPr>
  </w:style>
  <w:style w:type="paragraph" w:styleId="71">
    <w:name w:val="toc 7"/>
    <w:basedOn w:val="a1"/>
    <w:next w:val="a1"/>
    <w:autoRedefine/>
    <w:uiPriority w:val="39"/>
    <w:unhideWhenUsed/>
    <w:rsid w:val="003D5939"/>
    <w:pPr>
      <w:spacing w:after="100" w:line="276" w:lineRule="auto"/>
      <w:ind w:left="1320"/>
    </w:pPr>
    <w:rPr>
      <w:rFonts w:ascii="Calibri" w:eastAsia="Times New Roman" w:hAnsi="Calibri"/>
      <w:sz w:val="22"/>
      <w:szCs w:val="22"/>
    </w:rPr>
  </w:style>
  <w:style w:type="paragraph" w:styleId="81">
    <w:name w:val="toc 8"/>
    <w:basedOn w:val="a1"/>
    <w:next w:val="a1"/>
    <w:autoRedefine/>
    <w:uiPriority w:val="39"/>
    <w:unhideWhenUsed/>
    <w:rsid w:val="003D5939"/>
    <w:pPr>
      <w:spacing w:after="100" w:line="276" w:lineRule="auto"/>
      <w:ind w:left="1540"/>
    </w:pPr>
    <w:rPr>
      <w:rFonts w:ascii="Calibri" w:eastAsia="Times New Roman" w:hAnsi="Calibri"/>
      <w:sz w:val="22"/>
      <w:szCs w:val="22"/>
    </w:rPr>
  </w:style>
  <w:style w:type="paragraph" w:styleId="91">
    <w:name w:val="toc 9"/>
    <w:basedOn w:val="a1"/>
    <w:next w:val="a1"/>
    <w:autoRedefine/>
    <w:uiPriority w:val="39"/>
    <w:unhideWhenUsed/>
    <w:rsid w:val="003D5939"/>
    <w:pPr>
      <w:spacing w:after="100" w:line="276" w:lineRule="auto"/>
      <w:ind w:left="1760"/>
    </w:pPr>
    <w:rPr>
      <w:rFonts w:ascii="Calibri" w:eastAsia="Times New Roman" w:hAnsi="Calibri"/>
      <w:sz w:val="22"/>
      <w:szCs w:val="22"/>
    </w:rPr>
  </w:style>
  <w:style w:type="character" w:styleId="affff2">
    <w:name w:val="FollowedHyperlink"/>
    <w:uiPriority w:val="99"/>
    <w:unhideWhenUsed/>
    <w:rsid w:val="003D5939"/>
    <w:rPr>
      <w:color w:val="800080"/>
      <w:u w:val="single"/>
    </w:rPr>
  </w:style>
  <w:style w:type="paragraph" w:customStyle="1" w:styleId="affff3">
    <w:name w:val="Таблица. Заголовок столбца"/>
    <w:basedOn w:val="a1"/>
    <w:autoRedefine/>
    <w:rsid w:val="003D5939"/>
    <w:pPr>
      <w:keepLines/>
      <w:tabs>
        <w:tab w:val="left" w:pos="-11449"/>
      </w:tabs>
      <w:jc w:val="center"/>
    </w:pPr>
    <w:rPr>
      <w:rFonts w:eastAsia="Times New Roman"/>
      <w:b/>
      <w:noProof/>
      <w:color w:val="000000"/>
      <w:spacing w:val="-8"/>
      <w:sz w:val="24"/>
      <w:szCs w:val="24"/>
      <w:lang w:eastAsia="en-US"/>
    </w:rPr>
  </w:style>
  <w:style w:type="paragraph" w:customStyle="1" w:styleId="affff4">
    <w:name w:val="Таблица. Заголовки таблицы"/>
    <w:basedOn w:val="a1"/>
    <w:next w:val="affff5"/>
    <w:qFormat/>
    <w:rsid w:val="003D5939"/>
    <w:pPr>
      <w:spacing w:line="276" w:lineRule="auto"/>
      <w:ind w:firstLine="23"/>
      <w:jc w:val="center"/>
    </w:pPr>
    <w:rPr>
      <w:rFonts w:eastAsia="Times New Roman"/>
      <w:b/>
      <w:sz w:val="24"/>
      <w:szCs w:val="24"/>
    </w:rPr>
  </w:style>
  <w:style w:type="paragraph" w:customStyle="1" w:styleId="affff5">
    <w:name w:val="Таблица. Текст в таблице"/>
    <w:basedOn w:val="a1"/>
    <w:autoRedefine/>
    <w:rsid w:val="003D5939"/>
    <w:pPr>
      <w:shd w:val="clear" w:color="auto" w:fill="FFFFFF"/>
      <w:jc w:val="both"/>
    </w:pPr>
    <w:rPr>
      <w:rFonts w:eastAsia="Times New Roman"/>
      <w:sz w:val="22"/>
      <w:szCs w:val="22"/>
    </w:rPr>
  </w:style>
  <w:style w:type="character" w:customStyle="1" w:styleId="apple-converted-space">
    <w:name w:val="apple-converted-space"/>
    <w:basedOn w:val="a2"/>
    <w:rsid w:val="003D5939"/>
  </w:style>
  <w:style w:type="character" w:styleId="affff6">
    <w:name w:val="footnote reference"/>
    <w:aliases w:val="Ссылка на сноску 45"/>
    <w:uiPriority w:val="99"/>
    <w:rsid w:val="003D5939"/>
    <w:rPr>
      <w:vertAlign w:val="superscript"/>
    </w:rPr>
  </w:style>
  <w:style w:type="character" w:styleId="affff7">
    <w:name w:val="page number"/>
    <w:rsid w:val="003D5939"/>
  </w:style>
  <w:style w:type="paragraph" w:customStyle="1" w:styleId="62">
    <w:name w:val="Стиль6"/>
    <w:basedOn w:val="51"/>
    <w:link w:val="63"/>
    <w:uiPriority w:val="99"/>
    <w:qFormat/>
    <w:rsid w:val="003D5939"/>
    <w:pPr>
      <w:spacing w:before="240" w:after="240"/>
      <w:ind w:left="0" w:firstLine="567"/>
    </w:pPr>
    <w:rPr>
      <w:b/>
      <w:i w:val="0"/>
      <w:sz w:val="28"/>
      <w:szCs w:val="28"/>
    </w:rPr>
  </w:style>
  <w:style w:type="character" w:customStyle="1" w:styleId="63">
    <w:name w:val="Стиль6 Знак"/>
    <w:link w:val="62"/>
    <w:uiPriority w:val="99"/>
    <w:locked/>
    <w:rsid w:val="003D5939"/>
    <w:rPr>
      <w:rFonts w:ascii="Times New Roman" w:eastAsia="Times New Roman" w:hAnsi="Times New Roman" w:cs="Times New Roman"/>
      <w:b/>
      <w:bCs/>
      <w:sz w:val="28"/>
      <w:szCs w:val="28"/>
      <w:lang w:val="x-none"/>
    </w:rPr>
  </w:style>
  <w:style w:type="paragraph" w:customStyle="1" w:styleId="72">
    <w:name w:val="Стиль7"/>
    <w:basedOn w:val="44"/>
    <w:uiPriority w:val="99"/>
    <w:qFormat/>
    <w:rsid w:val="003D5939"/>
    <w:pPr>
      <w:ind w:left="2269" w:firstLine="0"/>
    </w:pPr>
    <w:rPr>
      <w:rFonts w:eastAsia="Times New Roman" w:cs="Times New Roman"/>
      <w:color w:val="auto"/>
    </w:rPr>
  </w:style>
  <w:style w:type="paragraph" w:customStyle="1" w:styleId="1f8">
    <w:name w:val="Верхний колонтитул1"/>
    <w:basedOn w:val="a1"/>
    <w:rsid w:val="003D5939"/>
    <w:pPr>
      <w:tabs>
        <w:tab w:val="center" w:pos="4153"/>
        <w:tab w:val="right" w:pos="8306"/>
      </w:tabs>
      <w:ind w:firstLine="720"/>
      <w:jc w:val="both"/>
    </w:pPr>
    <w:rPr>
      <w:rFonts w:eastAsia="Times New Roman"/>
      <w:sz w:val="24"/>
    </w:rPr>
  </w:style>
  <w:style w:type="paragraph" w:styleId="affff8">
    <w:name w:val="No Spacing"/>
    <w:link w:val="affff9"/>
    <w:uiPriority w:val="1"/>
    <w:qFormat/>
    <w:rsid w:val="003D5939"/>
    <w:pPr>
      <w:suppressAutoHyphens/>
      <w:spacing w:after="0" w:line="240" w:lineRule="auto"/>
    </w:pPr>
    <w:rPr>
      <w:rFonts w:ascii="Times New Roman" w:eastAsia="Times New Roman" w:hAnsi="Times New Roman" w:cs="Times New Roman"/>
      <w:sz w:val="28"/>
      <w:szCs w:val="28"/>
      <w:lang w:eastAsia="ar-SA"/>
    </w:rPr>
  </w:style>
  <w:style w:type="character" w:customStyle="1" w:styleId="3f1">
    <w:name w:val="3 Маркированный Знак"/>
    <w:link w:val="3f2"/>
    <w:locked/>
    <w:rsid w:val="003D5939"/>
    <w:rPr>
      <w:rFonts w:ascii="Times New Roman" w:hAnsi="Times New Roman"/>
      <w:sz w:val="24"/>
      <w:szCs w:val="18"/>
    </w:rPr>
  </w:style>
  <w:style w:type="paragraph" w:customStyle="1" w:styleId="3f2">
    <w:name w:val="3 Маркированный"/>
    <w:basedOn w:val="26"/>
    <w:link w:val="3f1"/>
    <w:qFormat/>
    <w:rsid w:val="003D5939"/>
    <w:pPr>
      <w:numPr>
        <w:numId w:val="0"/>
      </w:numPr>
      <w:ind w:left="1843" w:hanging="360"/>
    </w:pPr>
    <w:rPr>
      <w:rFonts w:eastAsiaTheme="minorHAnsi" w:cstheme="minorBidi"/>
    </w:rPr>
  </w:style>
  <w:style w:type="character" w:customStyle="1" w:styleId="47">
    <w:name w:val="4 Маркир Знак"/>
    <w:link w:val="48"/>
    <w:locked/>
    <w:rsid w:val="003D5939"/>
    <w:rPr>
      <w:rFonts w:ascii="Times New Roman" w:hAnsi="Times New Roman"/>
      <w:sz w:val="24"/>
      <w:szCs w:val="18"/>
    </w:rPr>
  </w:style>
  <w:style w:type="paragraph" w:customStyle="1" w:styleId="48">
    <w:name w:val="4 Маркир"/>
    <w:basedOn w:val="3f2"/>
    <w:link w:val="47"/>
    <w:qFormat/>
    <w:rsid w:val="003D5939"/>
    <w:pPr>
      <w:ind w:left="2268"/>
    </w:pPr>
  </w:style>
  <w:style w:type="character" w:customStyle="1" w:styleId="affffa">
    <w:name w:val="Маркированный Знак"/>
    <w:link w:val="affffb"/>
    <w:locked/>
    <w:rsid w:val="003D5939"/>
    <w:rPr>
      <w:rFonts w:ascii="Times New Roman" w:eastAsia="Times New Roman" w:hAnsi="Times New Roman"/>
      <w:sz w:val="24"/>
      <w:szCs w:val="24"/>
    </w:rPr>
  </w:style>
  <w:style w:type="paragraph" w:customStyle="1" w:styleId="affffb">
    <w:name w:val="Маркированный"/>
    <w:basedOn w:val="a1"/>
    <w:link w:val="affffa"/>
    <w:qFormat/>
    <w:rsid w:val="003D5939"/>
    <w:pPr>
      <w:spacing w:line="360" w:lineRule="auto"/>
      <w:ind w:left="1037" w:hanging="357"/>
      <w:jc w:val="both"/>
    </w:pPr>
    <w:rPr>
      <w:rFonts w:eastAsia="Times New Roman" w:cstheme="minorBidi"/>
      <w:sz w:val="24"/>
      <w:szCs w:val="24"/>
      <w:lang w:eastAsia="en-US"/>
    </w:rPr>
  </w:style>
  <w:style w:type="character" w:customStyle="1" w:styleId="affffc">
    <w:name w:val="Требование Знак"/>
    <w:rsid w:val="003D5939"/>
    <w:rPr>
      <w:rFonts w:ascii="Cambria" w:eastAsia="Times New Roman" w:hAnsi="Cambria" w:hint="default"/>
      <w:color w:val="000000"/>
      <w:sz w:val="22"/>
      <w:szCs w:val="24"/>
      <w:lang w:eastAsia="ar-SA"/>
    </w:rPr>
  </w:style>
  <w:style w:type="character" w:customStyle="1" w:styleId="1f9">
    <w:name w:val="Нижний колонтитул Знак1"/>
    <w:aliases w:val="proposal text Знак1"/>
    <w:uiPriority w:val="99"/>
    <w:semiHidden/>
    <w:rsid w:val="003D5939"/>
    <w:rPr>
      <w:rFonts w:ascii="Tahoma" w:hAnsi="Tahoma" w:cs="Tahoma"/>
      <w:sz w:val="24"/>
      <w:szCs w:val="18"/>
      <w:lang w:eastAsia="en-US"/>
    </w:rPr>
  </w:style>
  <w:style w:type="numbering" w:customStyle="1" w:styleId="114">
    <w:name w:val="Нет списка11"/>
    <w:next w:val="a4"/>
    <w:uiPriority w:val="99"/>
    <w:semiHidden/>
    <w:unhideWhenUsed/>
    <w:rsid w:val="003D5939"/>
  </w:style>
  <w:style w:type="numbering" w:customStyle="1" w:styleId="1110">
    <w:name w:val="Нет списка111"/>
    <w:next w:val="a4"/>
    <w:uiPriority w:val="99"/>
    <w:semiHidden/>
    <w:unhideWhenUsed/>
    <w:rsid w:val="003D5939"/>
  </w:style>
  <w:style w:type="table" w:customStyle="1" w:styleId="GR2">
    <w:name w:val="Сетка таблицы GR2"/>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4"/>
    <w:uiPriority w:val="99"/>
    <w:semiHidden/>
    <w:unhideWhenUsed/>
    <w:rsid w:val="003D5939"/>
  </w:style>
  <w:style w:type="numbering" w:customStyle="1" w:styleId="120">
    <w:name w:val="Нет списка12"/>
    <w:next w:val="a4"/>
    <w:uiPriority w:val="99"/>
    <w:semiHidden/>
    <w:unhideWhenUsed/>
    <w:rsid w:val="003D5939"/>
  </w:style>
  <w:style w:type="character" w:customStyle="1" w:styleId="A20">
    <w:name w:val="A2"/>
    <w:rsid w:val="003D5939"/>
    <w:rPr>
      <w:color w:val="000000"/>
      <w:sz w:val="22"/>
    </w:rPr>
  </w:style>
  <w:style w:type="paragraph" w:customStyle="1" w:styleId="affffd">
    <w:name w:val="Наименование строк таблицы"/>
    <w:basedOn w:val="afff2"/>
    <w:next w:val="afff2"/>
    <w:rsid w:val="003D5939"/>
    <w:pPr>
      <w:spacing w:line="240" w:lineRule="auto"/>
      <w:ind w:left="57" w:right="57" w:firstLine="0"/>
      <w:jc w:val="left"/>
    </w:pPr>
    <w:rPr>
      <w:rFonts w:cs="Times New Roman"/>
      <w:b/>
      <w:sz w:val="20"/>
    </w:rPr>
  </w:style>
  <w:style w:type="paragraph" w:customStyle="1" w:styleId="affffe">
    <w:name w:val="Текст таблицы (по левому краю)"/>
    <w:basedOn w:val="a1"/>
    <w:link w:val="afffff"/>
    <w:rsid w:val="003D5939"/>
    <w:pPr>
      <w:spacing w:before="60" w:after="60"/>
      <w:ind w:left="57" w:right="57"/>
    </w:pPr>
    <w:rPr>
      <w:rFonts w:ascii="Tahoma" w:eastAsia="Times New Roman" w:hAnsi="Tahoma"/>
      <w:szCs w:val="24"/>
      <w:lang w:val="x-none" w:eastAsia="x-none"/>
    </w:rPr>
  </w:style>
  <w:style w:type="character" w:customStyle="1" w:styleId="afffff">
    <w:name w:val="Текст таблицы (по левому краю) Знак"/>
    <w:link w:val="affffe"/>
    <w:rsid w:val="003D5939"/>
    <w:rPr>
      <w:rFonts w:ascii="Tahoma" w:eastAsia="Times New Roman" w:hAnsi="Tahoma" w:cs="Times New Roman"/>
      <w:sz w:val="20"/>
      <w:szCs w:val="24"/>
      <w:lang w:val="x-none" w:eastAsia="x-none"/>
    </w:rPr>
  </w:style>
  <w:style w:type="paragraph" w:customStyle="1" w:styleId="1fa">
    <w:name w:val="Абзац списка1"/>
    <w:basedOn w:val="a1"/>
    <w:link w:val="ListParagraphChar"/>
    <w:uiPriority w:val="99"/>
    <w:rsid w:val="003D5939"/>
    <w:pPr>
      <w:ind w:left="720"/>
      <w:contextualSpacing/>
    </w:pPr>
    <w:rPr>
      <w:rFonts w:eastAsia="Times New Roman"/>
      <w:sz w:val="28"/>
      <w:szCs w:val="28"/>
      <w:lang w:val="x-none" w:eastAsia="x-none"/>
    </w:rPr>
  </w:style>
  <w:style w:type="character" w:customStyle="1" w:styleId="ListParagraphChar">
    <w:name w:val="List Paragraph Char"/>
    <w:link w:val="1fa"/>
    <w:uiPriority w:val="99"/>
    <w:locked/>
    <w:rsid w:val="003D5939"/>
    <w:rPr>
      <w:rFonts w:ascii="Times New Roman" w:eastAsia="Times New Roman" w:hAnsi="Times New Roman" w:cs="Times New Roman"/>
      <w:sz w:val="28"/>
      <w:szCs w:val="28"/>
      <w:lang w:val="x-none" w:eastAsia="x-none"/>
    </w:rPr>
  </w:style>
  <w:style w:type="character" w:customStyle="1" w:styleId="9pt">
    <w:name w:val="Основной текст + 9 pt"/>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f3">
    <w:name w:val="Подпись к таблице (3)_"/>
    <w:rsid w:val="003D5939"/>
    <w:rPr>
      <w:rFonts w:ascii="Times New Roman" w:eastAsia="Times New Roman" w:hAnsi="Times New Roman" w:cs="Times New Roman"/>
      <w:b w:val="0"/>
      <w:bCs w:val="0"/>
      <w:i w:val="0"/>
      <w:iCs w:val="0"/>
      <w:smallCaps w:val="0"/>
      <w:strike w:val="0"/>
      <w:sz w:val="18"/>
      <w:szCs w:val="18"/>
      <w:u w:val="none"/>
    </w:rPr>
  </w:style>
  <w:style w:type="character" w:customStyle="1" w:styleId="3f4">
    <w:name w:val="Подпись к таблице (3)"/>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f0">
    <w:name w:val="Подпись к таблице"/>
    <w:rsid w:val="003D5939"/>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a0">
    <w:name w:val="Список без номера"/>
    <w:basedOn w:val="af5"/>
    <w:qFormat/>
    <w:rsid w:val="003D5939"/>
    <w:pPr>
      <w:numPr>
        <w:numId w:val="21"/>
      </w:numPr>
      <w:tabs>
        <w:tab w:val="left" w:pos="1560"/>
      </w:tabs>
      <w:spacing w:before="60" w:line="360" w:lineRule="auto"/>
      <w:contextualSpacing w:val="0"/>
      <w:jc w:val="both"/>
    </w:pPr>
    <w:rPr>
      <w:rFonts w:eastAsia="Times New Roman"/>
      <w:lang w:eastAsia="ru-RU"/>
    </w:rPr>
  </w:style>
  <w:style w:type="numbering" w:customStyle="1" w:styleId="3f5">
    <w:name w:val="Нет списка3"/>
    <w:next w:val="a4"/>
    <w:uiPriority w:val="99"/>
    <w:semiHidden/>
    <w:unhideWhenUsed/>
    <w:rsid w:val="003D5939"/>
  </w:style>
  <w:style w:type="table" w:customStyle="1" w:styleId="GR3">
    <w:name w:val="Сетка таблицы GR3"/>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
    <w:name w:val="Сетка таблицы GR12"/>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5939"/>
  </w:style>
  <w:style w:type="numbering" w:customStyle="1" w:styleId="1111">
    <w:name w:val="Нет списка1111"/>
    <w:next w:val="a4"/>
    <w:uiPriority w:val="99"/>
    <w:semiHidden/>
    <w:unhideWhenUsed/>
    <w:rsid w:val="003D5939"/>
  </w:style>
  <w:style w:type="table" w:customStyle="1" w:styleId="GR21">
    <w:name w:val="Сетка таблицы GR21"/>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
    <w:name w:val="Сетка таблицы GR1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D5939"/>
  </w:style>
  <w:style w:type="numbering" w:customStyle="1" w:styleId="121">
    <w:name w:val="Нет списка121"/>
    <w:next w:val="a4"/>
    <w:uiPriority w:val="99"/>
    <w:semiHidden/>
    <w:unhideWhenUsed/>
    <w:rsid w:val="003D5939"/>
  </w:style>
  <w:style w:type="paragraph" w:styleId="afffff1">
    <w:name w:val="Body Text Indent"/>
    <w:aliases w:val="Основной текст без отступа,Body Text Indent,Основной текст с отступом Знак Знак,текст Знак,Основной текст с отступом Знак Знак Знак Знак"/>
    <w:basedOn w:val="a1"/>
    <w:link w:val="1fb"/>
    <w:rsid w:val="003D5939"/>
    <w:pPr>
      <w:spacing w:before="60"/>
      <w:ind w:firstLine="851"/>
      <w:jc w:val="both"/>
    </w:pPr>
    <w:rPr>
      <w:rFonts w:eastAsia="Times New Roman"/>
      <w:sz w:val="24"/>
      <w:lang w:val="x-none" w:eastAsia="x-none"/>
    </w:rPr>
  </w:style>
  <w:style w:type="character" w:customStyle="1" w:styleId="afffff2">
    <w:name w:val="Основной текст с отступом Знак"/>
    <w:basedOn w:val="a2"/>
    <w:uiPriority w:val="99"/>
    <w:semiHidden/>
    <w:rsid w:val="003D5939"/>
    <w:rPr>
      <w:rFonts w:ascii="Times New Roman" w:hAnsi="Times New Roman" w:cs="Times New Roman"/>
      <w:sz w:val="20"/>
      <w:szCs w:val="20"/>
      <w:lang w:eastAsia="ru-RU"/>
    </w:rPr>
  </w:style>
  <w:style w:type="character" w:customStyle="1" w:styleId="1fb">
    <w:name w:val="Основной текст с отступом Знак1"/>
    <w:aliases w:val="Основной текст без отступа Знак,Body Text Indent Знак,Основной текст с отступом Знак Знак Знак,текст Знак Знак,Основной текст с отступом Знак Знак Знак Знак Знак"/>
    <w:link w:val="afffff1"/>
    <w:locked/>
    <w:rsid w:val="003D5939"/>
    <w:rPr>
      <w:rFonts w:ascii="Times New Roman" w:eastAsia="Times New Roman" w:hAnsi="Times New Roman" w:cs="Times New Roman"/>
      <w:sz w:val="24"/>
      <w:szCs w:val="20"/>
      <w:lang w:val="x-none" w:eastAsia="x-none"/>
    </w:rPr>
  </w:style>
  <w:style w:type="character" w:customStyle="1" w:styleId="1fc">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3D5939"/>
    <w:rPr>
      <w:rFonts w:ascii="Times New Roman" w:eastAsia="Times New Roman" w:hAnsi="Times New Roman" w:cs="Times New Roman"/>
      <w:sz w:val="20"/>
      <w:szCs w:val="20"/>
      <w:lang w:eastAsia="ru-RU"/>
    </w:rPr>
  </w:style>
  <w:style w:type="character" w:customStyle="1" w:styleId="affff9">
    <w:name w:val="Без интервала Знак"/>
    <w:link w:val="affff8"/>
    <w:uiPriority w:val="1"/>
    <w:rsid w:val="003D5939"/>
    <w:rPr>
      <w:rFonts w:ascii="Times New Roman" w:eastAsia="Times New Roman" w:hAnsi="Times New Roman" w:cs="Times New Roman"/>
      <w:sz w:val="28"/>
      <w:szCs w:val="28"/>
      <w:lang w:eastAsia="ar-SA"/>
    </w:rPr>
  </w:style>
  <w:style w:type="paragraph" w:styleId="2f7">
    <w:name w:val="Body Text Indent 2"/>
    <w:basedOn w:val="a1"/>
    <w:link w:val="2f8"/>
    <w:uiPriority w:val="99"/>
    <w:semiHidden/>
    <w:unhideWhenUsed/>
    <w:rsid w:val="003D5939"/>
    <w:pPr>
      <w:spacing w:after="120" w:line="480" w:lineRule="auto"/>
      <w:ind w:left="283"/>
      <w:jc w:val="both"/>
    </w:pPr>
    <w:rPr>
      <w:rFonts w:eastAsia="Times New Roman"/>
      <w:sz w:val="24"/>
      <w:szCs w:val="24"/>
    </w:rPr>
  </w:style>
  <w:style w:type="character" w:customStyle="1" w:styleId="2f8">
    <w:name w:val="Основной текст с отступом 2 Знак"/>
    <w:basedOn w:val="a2"/>
    <w:link w:val="2f7"/>
    <w:uiPriority w:val="99"/>
    <w:semiHidden/>
    <w:rsid w:val="003D5939"/>
    <w:rPr>
      <w:rFonts w:ascii="Times New Roman" w:eastAsia="Times New Roman" w:hAnsi="Times New Roman" w:cs="Times New Roman"/>
      <w:sz w:val="24"/>
      <w:szCs w:val="24"/>
      <w:lang w:eastAsia="ru-RU"/>
    </w:rPr>
  </w:style>
  <w:style w:type="paragraph" w:customStyle="1" w:styleId="western">
    <w:name w:val="western"/>
    <w:basedOn w:val="a1"/>
    <w:uiPriority w:val="99"/>
    <w:rsid w:val="003D5939"/>
    <w:pPr>
      <w:suppressAutoHyphens/>
      <w:spacing w:before="280" w:after="280"/>
      <w:jc w:val="both"/>
    </w:pPr>
    <w:rPr>
      <w:rFonts w:ascii="Arial" w:eastAsia="Times New Roman" w:hAnsi="Arial" w:cs="Arial"/>
      <w:sz w:val="24"/>
      <w:szCs w:val="24"/>
      <w:lang w:eastAsia="ar-SA"/>
    </w:rPr>
  </w:style>
  <w:style w:type="paragraph" w:styleId="3f6">
    <w:name w:val="Body Text 3"/>
    <w:basedOn w:val="a1"/>
    <w:link w:val="3f7"/>
    <w:uiPriority w:val="99"/>
    <w:semiHidden/>
    <w:unhideWhenUsed/>
    <w:rsid w:val="003D5939"/>
    <w:pPr>
      <w:spacing w:after="120"/>
      <w:jc w:val="both"/>
    </w:pPr>
    <w:rPr>
      <w:rFonts w:eastAsia="Times New Roman"/>
      <w:sz w:val="16"/>
      <w:szCs w:val="16"/>
    </w:rPr>
  </w:style>
  <w:style w:type="character" w:customStyle="1" w:styleId="3f7">
    <w:name w:val="Основной текст 3 Знак"/>
    <w:basedOn w:val="a2"/>
    <w:link w:val="3f6"/>
    <w:uiPriority w:val="99"/>
    <w:semiHidden/>
    <w:rsid w:val="003D5939"/>
    <w:rPr>
      <w:rFonts w:ascii="Times New Roman" w:eastAsia="Times New Roman" w:hAnsi="Times New Roman" w:cs="Times New Roman"/>
      <w:sz w:val="16"/>
      <w:szCs w:val="16"/>
      <w:lang w:eastAsia="ru-RU"/>
    </w:rPr>
  </w:style>
  <w:style w:type="paragraph" w:customStyle="1" w:styleId="ConsPlusNormal">
    <w:name w:val="ConsPlusNormal"/>
    <w:rsid w:val="003D5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harCharChar">
    <w:name w:val="Знак Знак1 Char Char Char"/>
    <w:basedOn w:val="a1"/>
    <w:rsid w:val="003D5939"/>
    <w:pPr>
      <w:spacing w:after="160"/>
    </w:pPr>
    <w:rPr>
      <w:rFonts w:ascii="Arial" w:eastAsia="Times New Roman" w:hAnsi="Arial" w:cs="Arial"/>
      <w:b/>
      <w:bCs/>
      <w:color w:val="FFFFFF"/>
      <w:sz w:val="32"/>
      <w:szCs w:val="32"/>
      <w:lang w:val="en-US" w:eastAsia="en-US"/>
    </w:rPr>
  </w:style>
  <w:style w:type="paragraph" w:styleId="afffff3">
    <w:name w:val="Plain Text"/>
    <w:basedOn w:val="a1"/>
    <w:link w:val="afffff4"/>
    <w:rsid w:val="003D5939"/>
    <w:pPr>
      <w:widowControl w:val="0"/>
    </w:pPr>
    <w:rPr>
      <w:rFonts w:ascii="Courier New" w:eastAsia="Times New Roman" w:hAnsi="Courier New"/>
    </w:rPr>
  </w:style>
  <w:style w:type="character" w:customStyle="1" w:styleId="afffff4">
    <w:name w:val="Текст Знак"/>
    <w:basedOn w:val="a2"/>
    <w:link w:val="afffff3"/>
    <w:rsid w:val="003D5939"/>
    <w:rPr>
      <w:rFonts w:ascii="Courier New" w:eastAsia="Times New Roman" w:hAnsi="Courier New" w:cs="Times New Roman"/>
      <w:sz w:val="20"/>
      <w:szCs w:val="20"/>
      <w:lang w:eastAsia="ru-RU"/>
    </w:rPr>
  </w:style>
  <w:style w:type="paragraph" w:styleId="afff0">
    <w:name w:val="Body Text"/>
    <w:basedOn w:val="a1"/>
    <w:link w:val="1fd"/>
    <w:uiPriority w:val="99"/>
    <w:unhideWhenUsed/>
    <w:rsid w:val="003D5939"/>
    <w:pPr>
      <w:spacing w:after="120"/>
    </w:pPr>
  </w:style>
  <w:style w:type="character" w:customStyle="1" w:styleId="1fd">
    <w:name w:val="Основной текст Знак1"/>
    <w:basedOn w:val="a2"/>
    <w:link w:val="afff0"/>
    <w:uiPriority w:val="99"/>
    <w:rsid w:val="003D5939"/>
    <w:rPr>
      <w:rFonts w:ascii="Times New Roman" w:hAnsi="Times New Roman" w:cs="Times New Roman"/>
      <w:sz w:val="20"/>
      <w:szCs w:val="20"/>
      <w:lang w:eastAsia="ru-RU"/>
    </w:rPr>
  </w:style>
  <w:style w:type="paragraph" w:styleId="3a">
    <w:name w:val="Body Text Indent 3"/>
    <w:basedOn w:val="a1"/>
    <w:link w:val="311"/>
    <w:uiPriority w:val="99"/>
    <w:semiHidden/>
    <w:unhideWhenUsed/>
    <w:rsid w:val="003D5939"/>
    <w:pPr>
      <w:spacing w:after="120"/>
      <w:ind w:left="283"/>
    </w:pPr>
    <w:rPr>
      <w:sz w:val="16"/>
      <w:szCs w:val="16"/>
    </w:rPr>
  </w:style>
  <w:style w:type="character" w:customStyle="1" w:styleId="311">
    <w:name w:val="Основной текст с отступом 3 Знак1"/>
    <w:basedOn w:val="a2"/>
    <w:link w:val="3a"/>
    <w:uiPriority w:val="99"/>
    <w:semiHidden/>
    <w:rsid w:val="003D5939"/>
    <w:rPr>
      <w:rFonts w:ascii="Times New Roman" w:hAnsi="Times New Roman" w:cs="Times New Roman"/>
      <w:sz w:val="16"/>
      <w:szCs w:val="16"/>
      <w:lang w:eastAsia="ru-RU"/>
    </w:rPr>
  </w:style>
  <w:style w:type="paragraph" w:styleId="2">
    <w:name w:val="List Bullet 2"/>
    <w:basedOn w:val="a1"/>
    <w:uiPriority w:val="99"/>
    <w:unhideWhenUsed/>
    <w:rsid w:val="003D5939"/>
    <w:pPr>
      <w:numPr>
        <w:numId w:val="14"/>
      </w:numPr>
      <w:contextualSpacing/>
    </w:pPr>
  </w:style>
  <w:style w:type="paragraph" w:styleId="afffff5">
    <w:name w:val="TOC Heading"/>
    <w:basedOn w:val="17"/>
    <w:next w:val="a1"/>
    <w:uiPriority w:val="39"/>
    <w:unhideWhenUsed/>
    <w:qFormat/>
    <w:rsid w:val="001D12F9"/>
    <w:pPr>
      <w:keepLines/>
      <w:pageBreakBefore w:val="0"/>
      <w:spacing w:before="480" w:after="0" w:line="240" w:lineRule="auto"/>
      <w:ind w:right="0"/>
      <w:jc w:val="left"/>
      <w:outlineLvl w:val="9"/>
    </w:pPr>
    <w:rPr>
      <w:rFonts w:asciiTheme="majorHAnsi" w:eastAsiaTheme="majorEastAsia" w:hAnsiTheme="majorHAnsi"/>
      <w:b/>
      <w:color w:val="365F91" w:themeColor="accent1" w:themeShade="BF"/>
      <w:sz w:val="28"/>
      <w:szCs w:val="28"/>
      <w:lang w:eastAsia="ru-RU"/>
    </w:rPr>
  </w:style>
  <w:style w:type="numbering" w:customStyle="1" w:styleId="49">
    <w:name w:val="Нет списка4"/>
    <w:next w:val="a4"/>
    <w:uiPriority w:val="99"/>
    <w:semiHidden/>
    <w:unhideWhenUsed/>
    <w:rsid w:val="001D12F9"/>
  </w:style>
  <w:style w:type="table" w:customStyle="1" w:styleId="GR4">
    <w:name w:val="Сетка таблицы GR4"/>
    <w:basedOn w:val="a3"/>
    <w:next w:val="afc"/>
    <w:uiPriority w:val="59"/>
    <w:rsid w:val="001D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3">
    <w:name w:val="Сетка таблицы GR13"/>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1D12F9"/>
  </w:style>
  <w:style w:type="numbering" w:customStyle="1" w:styleId="1120">
    <w:name w:val="Нет списка112"/>
    <w:next w:val="a4"/>
    <w:uiPriority w:val="99"/>
    <w:semiHidden/>
    <w:unhideWhenUsed/>
    <w:rsid w:val="001D12F9"/>
  </w:style>
  <w:style w:type="table" w:customStyle="1" w:styleId="GR22">
    <w:name w:val="Сетка таблицы GR22"/>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2">
    <w:name w:val="Сетка таблицы GR112"/>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D12F9"/>
  </w:style>
  <w:style w:type="numbering" w:customStyle="1" w:styleId="122">
    <w:name w:val="Нет списка122"/>
    <w:next w:val="a4"/>
    <w:uiPriority w:val="99"/>
    <w:semiHidden/>
    <w:unhideWhenUsed/>
    <w:rsid w:val="001D12F9"/>
  </w:style>
  <w:style w:type="numbering" w:customStyle="1" w:styleId="312">
    <w:name w:val="Нет списка31"/>
    <w:next w:val="a4"/>
    <w:uiPriority w:val="99"/>
    <w:semiHidden/>
    <w:unhideWhenUsed/>
    <w:rsid w:val="001D12F9"/>
  </w:style>
  <w:style w:type="table" w:customStyle="1" w:styleId="GR31">
    <w:name w:val="Сетка таблицы GR31"/>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1">
    <w:name w:val="Сетка таблицы GR121"/>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4"/>
    <w:uiPriority w:val="99"/>
    <w:semiHidden/>
    <w:unhideWhenUsed/>
    <w:rsid w:val="001D12F9"/>
  </w:style>
  <w:style w:type="numbering" w:customStyle="1" w:styleId="1112">
    <w:name w:val="Нет списка1112"/>
    <w:next w:val="a4"/>
    <w:uiPriority w:val="99"/>
    <w:semiHidden/>
    <w:unhideWhenUsed/>
    <w:rsid w:val="001D12F9"/>
  </w:style>
  <w:style w:type="table" w:customStyle="1" w:styleId="GR211">
    <w:name w:val="Сетка таблицы GR211"/>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1">
    <w:name w:val="Сетка таблицы GR1111"/>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4"/>
    <w:uiPriority w:val="99"/>
    <w:semiHidden/>
    <w:unhideWhenUsed/>
    <w:rsid w:val="001D12F9"/>
  </w:style>
  <w:style w:type="numbering" w:customStyle="1" w:styleId="1211">
    <w:name w:val="Нет списка1211"/>
    <w:next w:val="a4"/>
    <w:uiPriority w:val="99"/>
    <w:semiHidden/>
    <w:unhideWhenUsed/>
    <w:rsid w:val="001D12F9"/>
  </w:style>
  <w:style w:type="numbering" w:customStyle="1" w:styleId="54">
    <w:name w:val="Нет списка5"/>
    <w:next w:val="a4"/>
    <w:uiPriority w:val="99"/>
    <w:semiHidden/>
    <w:unhideWhenUsed/>
    <w:rsid w:val="001D12F9"/>
  </w:style>
  <w:style w:type="table" w:customStyle="1" w:styleId="GR5">
    <w:name w:val="Сетка таблицы GR5"/>
    <w:basedOn w:val="a3"/>
    <w:next w:val="afc"/>
    <w:uiPriority w:val="59"/>
    <w:rsid w:val="001D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4">
    <w:name w:val="Сетка таблицы GR14"/>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1D12F9"/>
  </w:style>
  <w:style w:type="numbering" w:customStyle="1" w:styleId="1130">
    <w:name w:val="Нет списка113"/>
    <w:next w:val="a4"/>
    <w:uiPriority w:val="99"/>
    <w:semiHidden/>
    <w:unhideWhenUsed/>
    <w:rsid w:val="001D12F9"/>
  </w:style>
  <w:style w:type="table" w:customStyle="1" w:styleId="GR23">
    <w:name w:val="Сетка таблицы GR23"/>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3">
    <w:name w:val="Сетка таблицы GR113"/>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D12F9"/>
  </w:style>
  <w:style w:type="numbering" w:customStyle="1" w:styleId="123">
    <w:name w:val="Нет списка123"/>
    <w:next w:val="a4"/>
    <w:uiPriority w:val="99"/>
    <w:semiHidden/>
    <w:unhideWhenUsed/>
    <w:rsid w:val="001D12F9"/>
  </w:style>
  <w:style w:type="numbering" w:customStyle="1" w:styleId="320">
    <w:name w:val="Нет списка32"/>
    <w:next w:val="a4"/>
    <w:uiPriority w:val="99"/>
    <w:semiHidden/>
    <w:unhideWhenUsed/>
    <w:rsid w:val="001D12F9"/>
  </w:style>
  <w:style w:type="table" w:customStyle="1" w:styleId="GR32">
    <w:name w:val="Сетка таблицы GR32"/>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2">
    <w:name w:val="Сетка таблицы GR122"/>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1D12F9"/>
  </w:style>
  <w:style w:type="numbering" w:customStyle="1" w:styleId="1113">
    <w:name w:val="Нет списка1113"/>
    <w:next w:val="a4"/>
    <w:uiPriority w:val="99"/>
    <w:semiHidden/>
    <w:unhideWhenUsed/>
    <w:rsid w:val="001D12F9"/>
  </w:style>
  <w:style w:type="table" w:customStyle="1" w:styleId="GR212">
    <w:name w:val="Сетка таблицы GR212"/>
    <w:basedOn w:val="a3"/>
    <w:next w:val="afc"/>
    <w:uiPriority w:val="59"/>
    <w:rsid w:val="001D12F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2">
    <w:name w:val="Сетка таблицы GR1112"/>
    <w:basedOn w:val="a3"/>
    <w:next w:val="afc"/>
    <w:uiPriority w:val="39"/>
    <w:rsid w:val="001D12F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1D12F9"/>
  </w:style>
  <w:style w:type="numbering" w:customStyle="1" w:styleId="1212">
    <w:name w:val="Нет списка1212"/>
    <w:next w:val="a4"/>
    <w:uiPriority w:val="99"/>
    <w:semiHidden/>
    <w:unhideWhenUsed/>
    <w:rsid w:val="001D12F9"/>
  </w:style>
  <w:style w:type="character" w:customStyle="1" w:styleId="BodytextSpacing0pt">
    <w:name w:val="Body text + Spacing 0 pt"/>
    <w:rsid w:val="00AA2F04"/>
    <w:rPr>
      <w:rFonts w:ascii="Times New Roman" w:eastAsia="Times New Roman" w:hAnsi="Times New Roman" w:cs="Times New Roman"/>
      <w:color w:val="000000"/>
      <w:spacing w:val="8"/>
      <w:w w:val="100"/>
      <w:position w:val="0"/>
      <w:shd w:val="clear" w:color="auto" w:fill="FFFFFF"/>
      <w:lang w:val="ru-RU"/>
    </w:rPr>
  </w:style>
  <w:style w:type="character" w:customStyle="1" w:styleId="afffff6">
    <w:name w:val="!Основной Знак"/>
    <w:link w:val="afffff7"/>
    <w:rsid w:val="00AA2F04"/>
    <w:rPr>
      <w:rFonts w:eastAsia="MS Mincho"/>
      <w:sz w:val="24"/>
      <w:szCs w:val="24"/>
    </w:rPr>
  </w:style>
  <w:style w:type="paragraph" w:customStyle="1" w:styleId="afffff7">
    <w:name w:val="!Основной"/>
    <w:link w:val="afffff6"/>
    <w:qFormat/>
    <w:rsid w:val="00AA2F04"/>
    <w:pPr>
      <w:keepNext/>
      <w:spacing w:before="120" w:after="0" w:line="240" w:lineRule="auto"/>
      <w:ind w:left="567" w:firstLine="737"/>
      <w:jc w:val="both"/>
    </w:pPr>
    <w:rPr>
      <w:rFonts w:eastAsia="MS Mincho"/>
      <w:sz w:val="24"/>
      <w:szCs w:val="24"/>
    </w:rPr>
  </w:style>
  <w:style w:type="paragraph" w:customStyle="1" w:styleId="213">
    <w:name w:val="Основной текст 21"/>
    <w:basedOn w:val="a1"/>
    <w:rsid w:val="00AA2F04"/>
    <w:pPr>
      <w:spacing w:before="120"/>
      <w:ind w:left="567" w:firstLine="708"/>
      <w:jc w:val="both"/>
    </w:pPr>
    <w:rPr>
      <w:rFonts w:eastAsia="Times New Roman"/>
      <w:bCs/>
      <w:color w:val="000000"/>
      <w:sz w:val="28"/>
    </w:rPr>
  </w:style>
  <w:style w:type="paragraph" w:styleId="afffff8">
    <w:name w:val="endnote text"/>
    <w:basedOn w:val="a1"/>
    <w:link w:val="afffff9"/>
    <w:uiPriority w:val="99"/>
    <w:semiHidden/>
    <w:unhideWhenUsed/>
    <w:rsid w:val="00D9425C"/>
  </w:style>
  <w:style w:type="character" w:customStyle="1" w:styleId="afffff9">
    <w:name w:val="Текст концевой сноски Знак"/>
    <w:basedOn w:val="a2"/>
    <w:link w:val="afffff8"/>
    <w:uiPriority w:val="99"/>
    <w:semiHidden/>
    <w:rsid w:val="00D9425C"/>
    <w:rPr>
      <w:rFonts w:ascii="Times New Roman" w:hAnsi="Times New Roman" w:cs="Times New Roman"/>
      <w:sz w:val="20"/>
      <w:szCs w:val="20"/>
      <w:lang w:eastAsia="ru-RU"/>
    </w:rPr>
  </w:style>
  <w:style w:type="character" w:styleId="afffffa">
    <w:name w:val="endnote reference"/>
    <w:basedOn w:val="a2"/>
    <w:uiPriority w:val="99"/>
    <w:semiHidden/>
    <w:unhideWhenUsed/>
    <w:rsid w:val="00D9425C"/>
    <w:rPr>
      <w:vertAlign w:val="superscript"/>
    </w:rPr>
  </w:style>
  <w:style w:type="character" w:customStyle="1" w:styleId="Bodytext">
    <w:name w:val="Body text_"/>
    <w:link w:val="2f9"/>
    <w:rsid w:val="00D9425C"/>
    <w:rPr>
      <w:rFonts w:ascii="Times New Roman" w:eastAsia="Times New Roman" w:hAnsi="Times New Roman" w:cs="Times New Roman"/>
      <w:spacing w:val="9"/>
      <w:shd w:val="clear" w:color="auto" w:fill="FFFFFF"/>
    </w:rPr>
  </w:style>
  <w:style w:type="paragraph" w:customStyle="1" w:styleId="2f9">
    <w:name w:val="Основной текст2"/>
    <w:basedOn w:val="a1"/>
    <w:link w:val="Bodytext"/>
    <w:rsid w:val="00D9425C"/>
    <w:pPr>
      <w:widowControl w:val="0"/>
      <w:shd w:val="clear" w:color="auto" w:fill="FFFFFF"/>
      <w:spacing w:before="600" w:line="420" w:lineRule="exact"/>
      <w:jc w:val="both"/>
    </w:pPr>
    <w:rPr>
      <w:rFonts w:eastAsia="Times New Roman"/>
      <w:spacing w:val="9"/>
      <w:sz w:val="22"/>
      <w:szCs w:val="22"/>
      <w:lang w:eastAsia="en-US"/>
    </w:rPr>
  </w:style>
  <w:style w:type="character" w:customStyle="1" w:styleId="BodytextItalicSpacing0pt">
    <w:name w:val="Body text + Italic;Spacing 0 pt"/>
    <w:rsid w:val="00D9425C"/>
    <w:rPr>
      <w:rFonts w:ascii="Times New Roman" w:eastAsia="Times New Roman" w:hAnsi="Times New Roman" w:cs="Times New Roman"/>
      <w:i/>
      <w:iCs/>
      <w:color w:val="000000"/>
      <w:spacing w:val="6"/>
      <w:w w:val="100"/>
      <w:position w:val="0"/>
      <w:u w:val="single"/>
      <w:shd w:val="clear" w:color="auto" w:fill="FFFFFF"/>
      <w:lang w:val="ru-RU"/>
    </w:rPr>
  </w:style>
  <w:style w:type="character" w:customStyle="1" w:styleId="afffffb">
    <w:name w:val="Гипертекстовая ссылка"/>
    <w:basedOn w:val="a2"/>
    <w:rsid w:val="002340A6"/>
    <w:rPr>
      <w:b/>
      <w:bCs/>
      <w:color w:val="106BBE"/>
      <w:sz w:val="26"/>
      <w:szCs w:val="26"/>
    </w:rPr>
  </w:style>
  <w:style w:type="paragraph" w:customStyle="1" w:styleId="1fe">
    <w:name w:val="заголовок1"/>
    <w:basedOn w:val="afffff5"/>
    <w:link w:val="1ff"/>
    <w:qFormat/>
    <w:rsid w:val="00570323"/>
    <w:pPr>
      <w:tabs>
        <w:tab w:val="num" w:pos="720"/>
      </w:tabs>
      <w:spacing w:line="360" w:lineRule="auto"/>
      <w:ind w:left="1080" w:hanging="360"/>
      <w:jc w:val="both"/>
    </w:pPr>
    <w:rPr>
      <w:rFonts w:ascii="Times New Roman" w:eastAsia="Times New Roman" w:hAnsi="Times New Roman" w:cs="Times New Roman"/>
      <w:b w:val="0"/>
      <w:color w:val="365F91"/>
      <w:sz w:val="24"/>
    </w:rPr>
  </w:style>
  <w:style w:type="character" w:customStyle="1" w:styleId="1ff">
    <w:name w:val="заголовок1 Знак"/>
    <w:basedOn w:val="a2"/>
    <w:link w:val="1fe"/>
    <w:rsid w:val="00570323"/>
    <w:rPr>
      <w:rFonts w:ascii="Times New Roman" w:eastAsia="Times New Roman" w:hAnsi="Times New Roman" w:cs="Times New Roman"/>
      <w:bCs/>
      <w:color w:val="365F91"/>
      <w:sz w:val="24"/>
      <w:szCs w:val="28"/>
      <w:lang w:eastAsia="ru-RU"/>
    </w:rPr>
  </w:style>
  <w:style w:type="paragraph" w:customStyle="1" w:styleId="afffffc">
    <w:name w:val="Мой стиль"/>
    <w:basedOn w:val="a1"/>
    <w:link w:val="afffffd"/>
    <w:qFormat/>
    <w:rsid w:val="00570323"/>
    <w:pPr>
      <w:spacing w:after="80"/>
      <w:jc w:val="both"/>
    </w:pPr>
    <w:rPr>
      <w:sz w:val="24"/>
    </w:rPr>
  </w:style>
  <w:style w:type="character" w:customStyle="1" w:styleId="afffffd">
    <w:name w:val="Мой стиль Знак"/>
    <w:basedOn w:val="a2"/>
    <w:link w:val="afffffc"/>
    <w:rsid w:val="00570323"/>
    <w:rPr>
      <w:rFonts w:ascii="Times New Roman" w:hAnsi="Times New Roman" w:cs="Times New Roman"/>
      <w:sz w:val="24"/>
      <w:szCs w:val="20"/>
      <w:lang w:eastAsia="ru-RU"/>
    </w:rPr>
  </w:style>
  <w:style w:type="paragraph" w:customStyle="1" w:styleId="25">
    <w:name w:val="2 ТЗ Заголовок"/>
    <w:basedOn w:val="22"/>
    <w:link w:val="2fa"/>
    <w:autoRedefine/>
    <w:qFormat/>
    <w:rsid w:val="00570323"/>
    <w:pPr>
      <w:keepNext w:val="0"/>
      <w:numPr>
        <w:ilvl w:val="0"/>
        <w:numId w:val="38"/>
      </w:numPr>
      <w:spacing w:before="0" w:after="120"/>
    </w:pPr>
    <w:rPr>
      <w:rFonts w:ascii="Times New Roman" w:eastAsia="Times New Roman" w:hAnsi="Times New Roman"/>
      <w:i w:val="0"/>
      <w:iCs w:val="0"/>
      <w:color w:val="000000" w:themeColor="text1"/>
      <w:sz w:val="24"/>
      <w:lang w:val="x-none" w:eastAsia="ru-RU"/>
    </w:rPr>
  </w:style>
  <w:style w:type="character" w:customStyle="1" w:styleId="2fa">
    <w:name w:val="2 ТЗ Заголовок Знак"/>
    <w:basedOn w:val="a2"/>
    <w:link w:val="25"/>
    <w:rsid w:val="00570323"/>
    <w:rPr>
      <w:rFonts w:ascii="Times New Roman" w:eastAsia="Times New Roman" w:hAnsi="Times New Roman" w:cs="Arial"/>
      <w:b/>
      <w:bCs/>
      <w:color w:val="000000" w:themeColor="text1"/>
      <w:sz w:val="24"/>
      <w:szCs w:val="28"/>
      <w:lang w:val="x-none" w:eastAsia="ru-RU"/>
    </w:rPr>
  </w:style>
  <w:style w:type="paragraph" w:customStyle="1" w:styleId="3f8">
    <w:name w:val="3 ТЗ Заголовок"/>
    <w:basedOn w:val="31"/>
    <w:link w:val="3f9"/>
    <w:autoRedefine/>
    <w:qFormat/>
    <w:rsid w:val="00570323"/>
    <w:pPr>
      <w:keepLines/>
      <w:numPr>
        <w:ilvl w:val="0"/>
        <w:numId w:val="0"/>
      </w:numPr>
      <w:tabs>
        <w:tab w:val="num" w:pos="720"/>
        <w:tab w:val="num" w:pos="1277"/>
      </w:tabs>
      <w:spacing w:before="200" w:after="0" w:line="276" w:lineRule="auto"/>
      <w:ind w:left="2132" w:hanging="720"/>
    </w:pPr>
    <w:rPr>
      <w:rFonts w:ascii="Times New Roman" w:hAnsi="Times New Roman"/>
      <w:color w:val="4F81BD" w:themeColor="accent1"/>
      <w:sz w:val="24"/>
      <w:szCs w:val="22"/>
    </w:rPr>
  </w:style>
  <w:style w:type="character" w:customStyle="1" w:styleId="3f9">
    <w:name w:val="3 ТЗ Заголовок Знак"/>
    <w:basedOn w:val="a2"/>
    <w:link w:val="3f8"/>
    <w:rsid w:val="00570323"/>
    <w:rPr>
      <w:rFonts w:ascii="Times New Roman" w:eastAsiaTheme="majorEastAsia" w:hAnsi="Times New Roman" w:cstheme="majorBidi"/>
      <w:b/>
      <w:bCs/>
      <w:color w:val="4F81BD" w:themeColor="accent1"/>
      <w:sz w:val="24"/>
      <w:lang w:eastAsia="ru-RU"/>
    </w:rPr>
  </w:style>
  <w:style w:type="paragraph" w:customStyle="1" w:styleId="4a">
    <w:name w:val="4 ТЗ Заголовок"/>
    <w:basedOn w:val="40"/>
    <w:link w:val="4b"/>
    <w:autoRedefine/>
    <w:qFormat/>
    <w:rsid w:val="00570323"/>
    <w:pPr>
      <w:keepNext w:val="0"/>
      <w:keepLines/>
      <w:widowControl w:val="0"/>
      <w:numPr>
        <w:ilvl w:val="0"/>
        <w:numId w:val="0"/>
      </w:numPr>
      <w:suppressAutoHyphens/>
      <w:spacing w:before="0" w:line="276" w:lineRule="auto"/>
      <w:ind w:left="1440" w:hanging="720"/>
      <w:contextualSpacing/>
      <w:outlineLvl w:val="2"/>
    </w:pPr>
    <w:rPr>
      <w:rFonts w:ascii="Times New Roman" w:eastAsia="Times New Roman" w:hAnsi="Times New Roman" w:cs="Times New Roman"/>
      <w:iCs/>
      <w:color w:val="000000" w:themeColor="text1"/>
      <w:szCs w:val="20"/>
    </w:rPr>
  </w:style>
  <w:style w:type="character" w:customStyle="1" w:styleId="4b">
    <w:name w:val="4 ТЗ Заголовок Знак"/>
    <w:basedOn w:val="a2"/>
    <w:link w:val="4a"/>
    <w:rsid w:val="00570323"/>
    <w:rPr>
      <w:rFonts w:ascii="Times New Roman" w:eastAsia="Times New Roman" w:hAnsi="Times New Roman" w:cs="Times New Roman"/>
      <w:b/>
      <w:bCs/>
      <w:iCs/>
      <w:color w:val="000000" w:themeColor="text1"/>
      <w:sz w:val="28"/>
      <w:szCs w:val="20"/>
      <w:lang w:eastAsia="ru-RU"/>
    </w:rPr>
  </w:style>
  <w:style w:type="paragraph" w:customStyle="1" w:styleId="23">
    <w:name w:val="2 ТЗ_Заголовок"/>
    <w:basedOn w:val="31"/>
    <w:link w:val="2fb"/>
    <w:autoRedefine/>
    <w:qFormat/>
    <w:rsid w:val="00570323"/>
    <w:pPr>
      <w:keepLines/>
      <w:numPr>
        <w:ilvl w:val="0"/>
        <w:numId w:val="39"/>
      </w:numPr>
      <w:tabs>
        <w:tab w:val="num" w:pos="1277"/>
      </w:tabs>
      <w:spacing w:before="200" w:after="0" w:line="276" w:lineRule="auto"/>
      <w:ind w:left="2192"/>
      <w:jc w:val="both"/>
    </w:pPr>
    <w:rPr>
      <w:rFonts w:ascii="Times New Roman" w:eastAsia="Times New Roman" w:hAnsi="Times New Roman"/>
      <w:sz w:val="24"/>
      <w:szCs w:val="22"/>
    </w:rPr>
  </w:style>
  <w:style w:type="character" w:customStyle="1" w:styleId="2fb">
    <w:name w:val="2 ТЗ_Заголовок Знак"/>
    <w:basedOn w:val="a2"/>
    <w:link w:val="23"/>
    <w:rsid w:val="00570323"/>
    <w:rPr>
      <w:rFonts w:ascii="Times New Roman" w:eastAsia="Times New Roman" w:hAnsi="Times New Roman" w:cstheme="majorBidi"/>
      <w:b/>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ingent@donpac.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mailto:contingent@donpac.ru"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3.wmf"/><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svyaz.ru/ru/documents/4244/"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7.bin"/><Relationship Id="rId38" Type="http://schemas.openxmlformats.org/officeDocument/2006/relationships/hyperlink" Target="http://minsvyaz.ru/ru/documents/4244/" TargetMode="External"/><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hyperlink" Target="mailto:vipnet@donpac.ru" TargetMode="External"/><Relationship Id="rId45"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4.wmf"/><Relationship Id="rId49" Type="http://schemas.openxmlformats.org/officeDocument/2006/relationships/oleObject" Target="embeddings/oleObject18.bin"/><Relationship Id="rId10" Type="http://schemas.openxmlformats.org/officeDocument/2006/relationships/hyperlink" Target="mailto:Anna.Gunyaga@south.rt.ru" TargetMode="External"/><Relationship Id="rId19"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mailto:Valentina.Nazarenko@south.rt.ru" TargetMode="External"/><Relationship Id="rId14" Type="http://schemas.openxmlformats.org/officeDocument/2006/relationships/hyperlink" Target="mailto:vipnet@donpac.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7.bin"/><Relationship Id="rId8" Type="http://schemas.openxmlformats.org/officeDocument/2006/relationships/hyperlink" Target="mailto:E.Ignatova@south.r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A1A4-5478-40D8-BA37-C1524A07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14382</Words>
  <Characters>81982</Characters>
  <Application>Microsoft Office Word</Application>
  <DocSecurity>8</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Ростовский филиал ОАО "ЮТК"</Company>
  <LinksUpToDate>false</LinksUpToDate>
  <CharactersWithSpaces>96172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Игнатова Екатерина Борисовна</cp:lastModifiedBy>
  <cp:revision>20</cp:revision>
  <dcterms:created xsi:type="dcterms:W3CDTF">2018-11-24T06:31:00Z</dcterms:created>
  <dcterms:modified xsi:type="dcterms:W3CDTF">2018-11-28T05:42:00Z</dcterms:modified>
</cp:coreProperties>
</file>